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97" w:rsidRDefault="006A0497" w:rsidP="00183385">
      <w:pPr>
        <w:jc w:val="center"/>
        <w:rPr>
          <w:b/>
          <w:lang w:val="es-ES_tradnl"/>
        </w:rPr>
      </w:pPr>
      <w:r w:rsidRPr="00183385">
        <w:rPr>
          <w:b/>
          <w:lang w:val="es-ES_tradnl"/>
        </w:rPr>
        <w:t>Domingo XII del TO</w:t>
      </w:r>
      <w:r w:rsidRPr="00183385">
        <w:rPr>
          <w:b/>
          <w:lang w:val="es-ES_tradnl"/>
        </w:rPr>
        <w:br/>
        <w:t>Ciclo A</w:t>
      </w:r>
    </w:p>
    <w:p w:rsidR="001A6C60" w:rsidRPr="00153686" w:rsidRDefault="001A6C60" w:rsidP="0051642E">
      <w:pPr>
        <w:spacing w:after="0"/>
        <w:jc w:val="right"/>
        <w:rPr>
          <w:szCs w:val="24"/>
        </w:rPr>
      </w:pPr>
      <w:r>
        <w:rPr>
          <w:szCs w:val="24"/>
        </w:rPr>
        <w:t>2</w:t>
      </w:r>
      <w:r>
        <w:rPr>
          <w:szCs w:val="24"/>
        </w:rPr>
        <w:t>1</w:t>
      </w:r>
      <w:r>
        <w:rPr>
          <w:szCs w:val="24"/>
        </w:rPr>
        <w:t xml:space="preserve"> de junio de 20</w:t>
      </w:r>
      <w:r>
        <w:rPr>
          <w:szCs w:val="24"/>
        </w:rPr>
        <w:t>20</w:t>
      </w:r>
      <w:r>
        <w:rPr>
          <w:szCs w:val="24"/>
        </w:rPr>
        <w:br/>
      </w:r>
      <w:proofErr w:type="spellStart"/>
      <w:r w:rsidR="00183385" w:rsidRPr="001A6C60">
        <w:rPr>
          <w:sz w:val="20"/>
          <w:szCs w:val="20"/>
        </w:rPr>
        <w:t>Jr</w:t>
      </w:r>
      <w:proofErr w:type="spellEnd"/>
      <w:r w:rsidR="00183385" w:rsidRPr="001A6C60">
        <w:rPr>
          <w:sz w:val="20"/>
          <w:szCs w:val="20"/>
        </w:rPr>
        <w:t xml:space="preserve"> 20,10-13</w:t>
      </w:r>
      <w:r w:rsidR="00183385" w:rsidRPr="001A6C60">
        <w:rPr>
          <w:sz w:val="20"/>
          <w:szCs w:val="20"/>
        </w:rPr>
        <w:br/>
        <w:t>Sal 68</w:t>
      </w:r>
      <w:r w:rsidR="00183385" w:rsidRPr="001A6C60">
        <w:rPr>
          <w:sz w:val="20"/>
          <w:szCs w:val="20"/>
        </w:rPr>
        <w:br/>
        <w:t>Rom 5,12-15</w:t>
      </w:r>
      <w:r w:rsidR="00183385" w:rsidRPr="001A6C60">
        <w:rPr>
          <w:sz w:val="20"/>
          <w:szCs w:val="20"/>
        </w:rPr>
        <w:br/>
        <w:t>Mt 10, 26-33</w:t>
      </w:r>
      <w:r w:rsidRPr="001A6C60">
        <w:rPr>
          <w:sz w:val="20"/>
          <w:szCs w:val="20"/>
        </w:rPr>
        <w:br/>
      </w:r>
      <w:r w:rsidRPr="001A6C60">
        <w:rPr>
          <w:i/>
          <w:sz w:val="20"/>
          <w:szCs w:val="20"/>
        </w:rPr>
        <w:t xml:space="preserve"> </w:t>
      </w:r>
      <w:r w:rsidRPr="001A6C60">
        <w:rPr>
          <w:i/>
          <w:sz w:val="20"/>
          <w:szCs w:val="20"/>
        </w:rPr>
        <w:t>P. Eduardo Suanzes, msps</w:t>
      </w:r>
      <w:r w:rsidRPr="001A6C60">
        <w:rPr>
          <w:i/>
          <w:sz w:val="20"/>
          <w:szCs w:val="20"/>
        </w:rPr>
        <w:br/>
      </w:r>
    </w:p>
    <w:p w:rsidR="0051642E" w:rsidRDefault="0051642E" w:rsidP="0051642E">
      <w:r>
        <w:t>Cuando se escribe el Evangelio de Mateo, e</w:t>
      </w:r>
      <w:r>
        <w:t>l recuerdo de la ejecución de Jesús estaba todavía muy reciente. Por las comunidades cristianas circulaban diversas versiones de su pasión. Todos sabían que era peligroso seguir a alguien que había terminado tan mal. Se recordaba una frase de Jesús: «</w:t>
      </w:r>
      <w:r w:rsidRPr="00F36EBC">
        <w:rPr>
          <w:i/>
        </w:rPr>
        <w:t>El discípulo no está por encima de su maestro</w:t>
      </w:r>
      <w:r>
        <w:t>». Si a él le han llamado Belcebú, ¿qué no dirán de sus seguidores?</w:t>
      </w:r>
    </w:p>
    <w:p w:rsidR="0051642E" w:rsidRDefault="0051642E" w:rsidP="0051642E">
      <w:r>
        <w:t>Jesús no quería que sus discípulos se hicieran falsas ilusiones. Nadie puede pretender seguirle de verdad sin compartir de alguna manera su suerte. En algún momento alguien nos rechazará, maltratará, insultará o condenará. ¿Qué hay que hacer</w:t>
      </w:r>
      <w:r w:rsidR="00F36EBC">
        <w:t>? Por eso el Evangelio de hoy</w:t>
      </w:r>
      <w:r w:rsidR="00F36EBC">
        <w:rPr>
          <w:rStyle w:val="Refdenotaalpie"/>
        </w:rPr>
        <w:footnoteReference w:id="1"/>
      </w:r>
      <w:r w:rsidR="00F36EBC">
        <w:t>.</w:t>
      </w:r>
    </w:p>
    <w:p w:rsidR="00183385" w:rsidRPr="00353A4B" w:rsidRDefault="00F36EBC" w:rsidP="00183385">
      <w:pPr>
        <w:rPr>
          <w:lang w:val="es-ES_tradnl"/>
        </w:rPr>
      </w:pPr>
      <w:r>
        <w:t>El texto</w:t>
      </w:r>
      <w:r w:rsidR="00CF3592">
        <w:t>, si lo pensamos bien,</w:t>
      </w:r>
      <w:r w:rsidR="00183385">
        <w:t xml:space="preserve"> da vértigo: pues descubrimos a un Dios que se esconde detrás de lo pequeño</w:t>
      </w:r>
      <w:r w:rsidR="00CF3592">
        <w:t>, de las cosas insignificantes</w:t>
      </w:r>
      <w:r w:rsidR="00183385">
        <w:t xml:space="preserve"> (los gorriones, los pelos de la cabeza) pero, a la vez, es un Dios que es sorprendente e impensable. Un Dios</w:t>
      </w:r>
      <w:r w:rsidR="00183385" w:rsidRPr="00353A4B">
        <w:rPr>
          <w:lang w:val="es-ES_tradnl"/>
        </w:rPr>
        <w:t xml:space="preserve">que hace por ti lo que nadie ha hecho y que nadie hará: </w:t>
      </w:r>
      <w:r w:rsidR="00183385">
        <w:rPr>
          <w:lang w:val="es-ES_tradnl"/>
        </w:rPr>
        <w:t>que</w:t>
      </w:r>
      <w:r w:rsidR="00183385" w:rsidRPr="00353A4B">
        <w:rPr>
          <w:lang w:val="es-ES_tradnl"/>
        </w:rPr>
        <w:t xml:space="preserve"> cuenta todos los cabellos de </w:t>
      </w:r>
      <w:r w:rsidR="00183385">
        <w:rPr>
          <w:lang w:val="es-ES_tradnl"/>
        </w:rPr>
        <w:t>tu</w:t>
      </w:r>
      <w:r w:rsidR="00183385" w:rsidRPr="00353A4B">
        <w:rPr>
          <w:lang w:val="es-ES_tradnl"/>
        </w:rPr>
        <w:t xml:space="preserve"> cabeza y te prepara un nido en sus manos. </w:t>
      </w:r>
      <w:r w:rsidR="00183385">
        <w:rPr>
          <w:lang w:val="es-ES_tradnl"/>
        </w:rPr>
        <w:t>Él te dice hoy</w:t>
      </w:r>
      <w:r w:rsidR="00183385" w:rsidRPr="00353A4B">
        <w:rPr>
          <w:lang w:val="es-ES_tradnl"/>
        </w:rPr>
        <w:t xml:space="preserve"> que vales para él, que él se preocupa por ti, de cada fibra del cuerpo, de cada célula del corazón: </w:t>
      </w:r>
      <w:r w:rsidR="0051642E">
        <w:rPr>
          <w:lang w:val="es-ES_tradnl"/>
        </w:rPr>
        <w:t xml:space="preserve">él está </w:t>
      </w:r>
      <w:r w:rsidR="00183385" w:rsidRPr="00353A4B">
        <w:rPr>
          <w:lang w:val="es-ES_tradnl"/>
        </w:rPr>
        <w:t>enamorado de cada detalle que te pertenezca.</w:t>
      </w:r>
      <w:r w:rsidR="00183385">
        <w:rPr>
          <w:lang w:val="es-ES_tradnl"/>
        </w:rPr>
        <w:t xml:space="preserve"> </w:t>
      </w:r>
      <w:r w:rsidR="0051642E">
        <w:rPr>
          <w:lang w:val="es-ES_tradnl"/>
        </w:rPr>
        <w:t>Él te dice hoy q</w:t>
      </w:r>
      <w:r w:rsidR="00183385">
        <w:rPr>
          <w:lang w:val="es-ES_tradnl"/>
        </w:rPr>
        <w:t>ue tú eres como la debilidad de todo un Dios</w:t>
      </w:r>
      <w:r w:rsidR="00183385">
        <w:rPr>
          <w:rStyle w:val="Refdenotaalpie"/>
          <w:lang w:val="es-ES_tradnl"/>
        </w:rPr>
        <w:footnoteReference w:id="2"/>
      </w:r>
      <w:r w:rsidR="00183385">
        <w:rPr>
          <w:lang w:val="es-ES_tradnl"/>
        </w:rPr>
        <w:t>.</w:t>
      </w:r>
      <w:r>
        <w:rPr>
          <w:lang w:val="es-ES_tradnl"/>
        </w:rPr>
        <w:t xml:space="preserve"> Por tanto: </w:t>
      </w:r>
      <w:r>
        <w:rPr>
          <w:rFonts w:ascii="Calibri" w:hAnsi="Calibri" w:cs="Calibri"/>
          <w:lang w:val="es-ES_tradnl"/>
        </w:rPr>
        <w:t>«</w:t>
      </w:r>
      <w:r w:rsidRPr="00F36EBC">
        <w:rPr>
          <w:i/>
          <w:lang w:val="es-ES_tradnl"/>
        </w:rPr>
        <w:t>n</w:t>
      </w:r>
      <w:r>
        <w:rPr>
          <w:i/>
          <w:lang w:val="es-ES_tradnl"/>
        </w:rPr>
        <w:t>o tengan mie</w:t>
      </w:r>
      <w:r w:rsidRPr="00F36EBC">
        <w:rPr>
          <w:i/>
          <w:lang w:val="es-ES_tradnl"/>
        </w:rPr>
        <w:t>do</w:t>
      </w:r>
      <w:r>
        <w:rPr>
          <w:rFonts w:ascii="Calibri" w:hAnsi="Calibri" w:cs="Calibri"/>
          <w:lang w:val="es-ES_tradnl"/>
        </w:rPr>
        <w:t>»</w:t>
      </w:r>
    </w:p>
    <w:p w:rsidR="00EE3B29" w:rsidRPr="00353A4B" w:rsidRDefault="00EE3B29" w:rsidP="00EE3B29">
      <w:pPr>
        <w:rPr>
          <w:lang w:val="es-ES_tradnl"/>
        </w:rPr>
      </w:pPr>
      <w:r w:rsidRPr="00353A4B">
        <w:rPr>
          <w:lang w:val="es-ES_tradnl"/>
        </w:rPr>
        <w:t xml:space="preserve">Ni siquiera un gorrión cae a tierra sin el querer de </w:t>
      </w:r>
      <w:r>
        <w:rPr>
          <w:lang w:val="es-ES_tradnl"/>
        </w:rPr>
        <w:t>su</w:t>
      </w:r>
      <w:r w:rsidRPr="00353A4B">
        <w:rPr>
          <w:lang w:val="es-ES_tradnl"/>
        </w:rPr>
        <w:t xml:space="preserve"> Padre. Sin embargo, los gorriones siguen cayendo,</w:t>
      </w:r>
      <w:r>
        <w:rPr>
          <w:lang w:val="es-ES_tradnl"/>
        </w:rPr>
        <w:t xml:space="preserve"> personas que amenazan de muerte (por ejemplo en nuestro México) a quien quiere vivir su vida honradamente, </w:t>
      </w:r>
      <w:r w:rsidRPr="00353A4B">
        <w:rPr>
          <w:lang w:val="es-ES_tradnl"/>
        </w:rPr>
        <w:t xml:space="preserve"> y los inocentes continúan muriendo</w:t>
      </w:r>
      <w:r>
        <w:rPr>
          <w:lang w:val="es-ES_tradnl"/>
        </w:rPr>
        <w:t>. L</w:t>
      </w:r>
      <w:r w:rsidRPr="00353A4B">
        <w:rPr>
          <w:lang w:val="es-ES_tradnl"/>
        </w:rPr>
        <w:t xml:space="preserve">os niños  son vendidos por un poco más </w:t>
      </w:r>
      <w:r>
        <w:rPr>
          <w:lang w:val="es-ES_tradnl"/>
        </w:rPr>
        <w:t>que un sueldo</w:t>
      </w:r>
      <w:r w:rsidRPr="00353A4B">
        <w:rPr>
          <w:lang w:val="es-ES_tradnl"/>
        </w:rPr>
        <w:t xml:space="preserve"> o son desechados apenas han </w:t>
      </w:r>
      <w:r>
        <w:rPr>
          <w:lang w:val="es-ES_tradnl"/>
        </w:rPr>
        <w:t>remontado</w:t>
      </w:r>
      <w:r w:rsidRPr="00353A4B">
        <w:rPr>
          <w:lang w:val="es-ES_tradnl"/>
        </w:rPr>
        <w:t xml:space="preserve"> su breve vuelo.</w:t>
      </w:r>
    </w:p>
    <w:p w:rsidR="00EE3B29" w:rsidRDefault="00EE3B29" w:rsidP="00EE3B29">
      <w:pPr>
        <w:rPr>
          <w:lang w:val="es-ES_tradnl"/>
        </w:rPr>
      </w:pPr>
      <w:r w:rsidRPr="00353A4B">
        <w:rPr>
          <w:lang w:val="es-ES_tradnl"/>
        </w:rPr>
        <w:t>Pero entonces, ¿es Dios quien los hace caer al suelo? ¿Es Dios el que rompe las alas del breve vuelo de nuestra vida</w:t>
      </w:r>
      <w:r w:rsidR="00CF3592">
        <w:rPr>
          <w:lang w:val="es-ES_tradnl"/>
        </w:rPr>
        <w:t xml:space="preserve">; es él </w:t>
      </w:r>
      <w:r w:rsidRPr="00353A4B">
        <w:rPr>
          <w:lang w:val="es-ES_tradnl"/>
        </w:rPr>
        <w:t xml:space="preserve">el que envía la muerte y entonces ella viene? </w:t>
      </w:r>
      <w:r w:rsidR="00520C0F">
        <w:rPr>
          <w:lang w:val="es-ES_tradnl"/>
        </w:rPr>
        <w:t>¿E</w:t>
      </w:r>
      <w:r w:rsidR="001A6C60">
        <w:rPr>
          <w:lang w:val="es-ES_tradnl"/>
        </w:rPr>
        <w:t>s</w:t>
      </w:r>
      <w:r w:rsidR="00520C0F">
        <w:rPr>
          <w:lang w:val="es-ES_tradnl"/>
        </w:rPr>
        <w:t xml:space="preserve"> Dios el que está detrás de las muertes por coronavirus</w:t>
      </w:r>
      <w:r w:rsidR="001A6C60">
        <w:rPr>
          <w:lang w:val="es-ES_tradnl"/>
        </w:rPr>
        <w:t>, de tantas desgraciadas, tristísimas y solitarias muertes?</w:t>
      </w:r>
      <w:r w:rsidR="00520C0F">
        <w:rPr>
          <w:lang w:val="es-ES_tradnl"/>
        </w:rPr>
        <w:t xml:space="preserve"> </w:t>
      </w:r>
      <w:r w:rsidR="001A6C60">
        <w:rPr>
          <w:lang w:val="es-ES_tradnl"/>
        </w:rPr>
        <w:t xml:space="preserve">¿Dios ha querido que suceda esto? </w:t>
      </w:r>
      <w:r w:rsidR="00520C0F">
        <w:rPr>
          <w:lang w:val="es-ES_tradnl"/>
        </w:rPr>
        <w:t xml:space="preserve">Hay muchos que piensan </w:t>
      </w:r>
      <w:r w:rsidR="001A6C60">
        <w:rPr>
          <w:lang w:val="es-ES_tradnl"/>
        </w:rPr>
        <w:t xml:space="preserve">que </w:t>
      </w:r>
      <w:proofErr w:type="gramStart"/>
      <w:r w:rsidR="001A6C60">
        <w:rPr>
          <w:lang w:val="es-ES_tradnl"/>
        </w:rPr>
        <w:t>sí ,</w:t>
      </w:r>
      <w:proofErr w:type="gramEnd"/>
      <w:r w:rsidR="001A6C60">
        <w:rPr>
          <w:lang w:val="es-ES_tradnl"/>
        </w:rPr>
        <w:t xml:space="preserve"> que esa es la voluntad de </w:t>
      </w:r>
      <w:r w:rsidR="00520C0F">
        <w:rPr>
          <w:lang w:val="es-ES_tradnl"/>
        </w:rPr>
        <w:t xml:space="preserve">Dios. </w:t>
      </w:r>
      <w:r w:rsidR="001A6C60">
        <w:rPr>
          <w:lang w:val="es-ES_tradnl"/>
        </w:rPr>
        <w:t>Pues n</w:t>
      </w:r>
      <w:r w:rsidRPr="00353A4B">
        <w:rPr>
          <w:lang w:val="es-ES_tradnl"/>
        </w:rPr>
        <w:t xml:space="preserve">o. Hemos interpretado estas ideas siguiendo el eco de algunos dichos populares como: </w:t>
      </w:r>
      <w:r>
        <w:rPr>
          <w:lang w:val="es-ES_tradnl"/>
        </w:rPr>
        <w:t>«</w:t>
      </w:r>
      <w:r w:rsidRPr="00353A4B">
        <w:rPr>
          <w:i/>
          <w:lang w:val="es-ES_tradnl"/>
        </w:rPr>
        <w:t>ni una hoja se mueve sin que Dios lo quiera</w:t>
      </w:r>
      <w:r>
        <w:rPr>
          <w:i/>
          <w:lang w:val="es-ES_tradnl"/>
        </w:rPr>
        <w:t>»</w:t>
      </w:r>
      <w:r w:rsidRPr="00353A4B">
        <w:rPr>
          <w:lang w:val="es-ES_tradnl"/>
        </w:rPr>
        <w:t xml:space="preserve">. Pero el Evangelio no dice esto. Asegura, sin embargo, que ni siquiera un gorrión cae al suelo </w:t>
      </w:r>
      <w:r w:rsidRPr="00353A4B">
        <w:rPr>
          <w:b/>
          <w:i/>
          <w:lang w:val="es-ES_tradnl"/>
        </w:rPr>
        <w:t xml:space="preserve">sin </w:t>
      </w:r>
      <w:r w:rsidRPr="00353A4B">
        <w:rPr>
          <w:b/>
          <w:i/>
          <w:lang w:val="es-ES_tradnl"/>
        </w:rPr>
        <w:lastRenderedPageBreak/>
        <w:t>que Dios esté involucrado</w:t>
      </w:r>
      <w:r w:rsidRPr="00353A4B">
        <w:rPr>
          <w:lang w:val="es-ES_tradnl"/>
        </w:rPr>
        <w:t xml:space="preserve"> en ello</w:t>
      </w:r>
      <w:r>
        <w:rPr>
          <w:lang w:val="es-ES_tradnl"/>
        </w:rPr>
        <w:t>;</w:t>
      </w:r>
      <w:r w:rsidRPr="00353A4B">
        <w:rPr>
          <w:lang w:val="es-ES_tradnl"/>
        </w:rPr>
        <w:t xml:space="preserve"> que ninguno  caerá fuera de las manos de Dios, lejos de su presencia. </w:t>
      </w:r>
      <w:r w:rsidRPr="00353A4B">
        <w:rPr>
          <w:b/>
          <w:i/>
          <w:lang w:val="es-ES_tradnl"/>
        </w:rPr>
        <w:t>Dios estará siempre allí</w:t>
      </w:r>
      <w:r w:rsidRPr="00353A4B">
        <w:rPr>
          <w:lang w:val="es-ES_tradnl"/>
        </w:rPr>
        <w:t>.</w:t>
      </w:r>
    </w:p>
    <w:p w:rsidR="00F36EBC" w:rsidRPr="00353A4B" w:rsidRDefault="00F36EBC" w:rsidP="00EE3B29">
      <w:pPr>
        <w:rPr>
          <w:lang w:val="es-ES_tradnl"/>
        </w:rPr>
      </w:pPr>
      <w:r>
        <w:t>Si Jesús nos invita a no tener miedo, no es porque nos prometa un camino de rosas. No se trata de confiar en que no me pasará nada desagradable, o de que si algo malo sucede, alguien me sacará las castañas del fuego. Se trata de una seguridad que permanece intacta en medio de las dificultades y limitaciones, sabiendo que los contratiempos no pueden anular lo que de verdad somos. Dios no es la garantía de que todo va a ir bien, sino la seguridad de que Él estará ahí en todo caso</w:t>
      </w:r>
      <w:r>
        <w:t>. Dios siempre está ahí, en todo lo que sucede, pero no es su voluntad todo lo que sucede. Esa es la confianza a la que invita Jesús</w:t>
      </w:r>
      <w:r w:rsidR="009D1F1C">
        <w:rPr>
          <w:rStyle w:val="Refdenotaalpie"/>
        </w:rPr>
        <w:footnoteReference w:id="3"/>
      </w:r>
      <w:r>
        <w:t>.</w:t>
      </w:r>
    </w:p>
    <w:p w:rsidR="00EE3B29" w:rsidRPr="00353A4B" w:rsidRDefault="00EE3B29" w:rsidP="00EE3B29">
      <w:pPr>
        <w:rPr>
          <w:lang w:val="es-ES_tradnl"/>
        </w:rPr>
      </w:pPr>
      <w:r>
        <w:rPr>
          <w:lang w:val="es-ES_tradnl"/>
        </w:rPr>
        <w:t>«</w:t>
      </w:r>
      <w:r w:rsidRPr="00353A4B">
        <w:rPr>
          <w:i/>
          <w:lang w:val="es-ES_tradnl"/>
        </w:rPr>
        <w:t>No sucede nada sin el Padre</w:t>
      </w:r>
      <w:r>
        <w:rPr>
          <w:lang w:val="es-ES_tradnl"/>
        </w:rPr>
        <w:t>». E</w:t>
      </w:r>
      <w:r w:rsidRPr="00353A4B">
        <w:rPr>
          <w:lang w:val="es-ES_tradnl"/>
        </w:rPr>
        <w:t>s</w:t>
      </w:r>
      <w:r>
        <w:rPr>
          <w:lang w:val="es-ES_tradnl"/>
        </w:rPr>
        <w:t>ta es</w:t>
      </w:r>
      <w:r w:rsidRPr="00353A4B">
        <w:rPr>
          <w:lang w:val="es-ES_tradnl"/>
        </w:rPr>
        <w:t xml:space="preserve"> la traducción literal, y no ciertamente </w:t>
      </w:r>
      <w:r>
        <w:rPr>
          <w:lang w:val="es-ES_tradnl"/>
        </w:rPr>
        <w:t>«</w:t>
      </w:r>
      <w:r w:rsidRPr="00353A4B">
        <w:rPr>
          <w:lang w:val="es-ES_tradnl"/>
        </w:rPr>
        <w:t>sin que Dios lo quiera</w:t>
      </w:r>
      <w:r>
        <w:rPr>
          <w:lang w:val="es-ES_tradnl"/>
        </w:rPr>
        <w:t>» o «sin que el Padre lo permita», como hemos escuchado hoy en la traducción que hace la liturgia</w:t>
      </w:r>
      <w:r w:rsidRPr="00353A4B">
        <w:rPr>
          <w:lang w:val="es-ES_tradnl"/>
        </w:rPr>
        <w:t xml:space="preserve">. </w:t>
      </w:r>
      <w:r>
        <w:rPr>
          <w:lang w:val="es-ES_tradnl"/>
        </w:rPr>
        <w:t xml:space="preserve">Es muy parecida, pero el matiz es importante y es de tener en cuenta. </w:t>
      </w:r>
      <w:r w:rsidRPr="00353A4B">
        <w:rPr>
          <w:lang w:val="es-ES_tradnl"/>
        </w:rPr>
        <w:t xml:space="preserve">De hecho, muchas cosas, demasiadas, suceden en el mundo y son contra la voluntad de Dios. </w:t>
      </w:r>
      <w:r>
        <w:rPr>
          <w:lang w:val="es-ES_tradnl"/>
        </w:rPr>
        <w:t>Todo</w:t>
      </w:r>
      <w:r w:rsidRPr="00353A4B">
        <w:rPr>
          <w:lang w:val="es-ES_tradnl"/>
        </w:rPr>
        <w:t xml:space="preserve"> odio, guerra, </w:t>
      </w:r>
      <w:r>
        <w:rPr>
          <w:lang w:val="es-ES_tradnl"/>
        </w:rPr>
        <w:t xml:space="preserve">amenaza de muerte, </w:t>
      </w:r>
      <w:r w:rsidRPr="00353A4B">
        <w:rPr>
          <w:lang w:val="es-ES_tradnl"/>
        </w:rPr>
        <w:t>acto de violencia</w:t>
      </w:r>
      <w:r w:rsidR="00F36EBC">
        <w:rPr>
          <w:lang w:val="es-ES_tradnl"/>
        </w:rPr>
        <w:t>, la pandemia que estamos sufriendo,</w:t>
      </w:r>
      <w:r w:rsidRPr="00353A4B">
        <w:rPr>
          <w:lang w:val="es-ES_tradnl"/>
        </w:rPr>
        <w:t xml:space="preserve"> </w:t>
      </w:r>
      <w:r>
        <w:rPr>
          <w:lang w:val="es-ES_tradnl"/>
        </w:rPr>
        <w:t xml:space="preserve">sucede </w:t>
      </w:r>
      <w:r w:rsidRPr="00353A4B">
        <w:rPr>
          <w:lang w:val="es-ES_tradnl"/>
        </w:rPr>
        <w:t>en contra de la voluntad del Padre, y</w:t>
      </w:r>
      <w:r>
        <w:rPr>
          <w:lang w:val="es-ES_tradnl"/>
        </w:rPr>
        <w:t>,</w:t>
      </w:r>
      <w:r w:rsidRPr="00353A4B">
        <w:rPr>
          <w:lang w:val="es-ES_tradnl"/>
        </w:rPr>
        <w:t xml:space="preserve"> sin embargo</w:t>
      </w:r>
      <w:r>
        <w:rPr>
          <w:lang w:val="es-ES_tradnl"/>
        </w:rPr>
        <w:t>,</w:t>
      </w:r>
      <w:r w:rsidRPr="00353A4B">
        <w:rPr>
          <w:lang w:val="es-ES_tradnl"/>
        </w:rPr>
        <w:t xml:space="preserve"> no pasa nada sin que Dios esté involucrado</w:t>
      </w:r>
      <w:r>
        <w:rPr>
          <w:lang w:val="es-ES_tradnl"/>
        </w:rPr>
        <w:t>. N</w:t>
      </w:r>
      <w:r w:rsidRPr="00353A4B">
        <w:rPr>
          <w:lang w:val="es-ES_tradnl"/>
        </w:rPr>
        <w:t xml:space="preserve">adie muere sin que </w:t>
      </w:r>
      <w:r>
        <w:rPr>
          <w:lang w:val="es-ES_tradnl"/>
        </w:rPr>
        <w:t>É</w:t>
      </w:r>
      <w:r w:rsidRPr="00353A4B">
        <w:rPr>
          <w:lang w:val="es-ES_tradnl"/>
        </w:rPr>
        <w:t>l no sufra la agonía</w:t>
      </w:r>
      <w:r>
        <w:rPr>
          <w:lang w:val="es-ES_tradnl"/>
        </w:rPr>
        <w:t xml:space="preserve">, nadie es amenazado sin que </w:t>
      </w:r>
      <w:proofErr w:type="gramStart"/>
      <w:r>
        <w:rPr>
          <w:lang w:val="es-ES_tradnl"/>
        </w:rPr>
        <w:t>el</w:t>
      </w:r>
      <w:proofErr w:type="gramEnd"/>
      <w:r>
        <w:rPr>
          <w:lang w:val="es-ES_tradnl"/>
        </w:rPr>
        <w:t xml:space="preserve"> sufra la amenaza. N</w:t>
      </w:r>
      <w:r w:rsidRPr="00353A4B">
        <w:rPr>
          <w:lang w:val="es-ES_tradnl"/>
        </w:rPr>
        <w:t xml:space="preserve">adie es rechazado sin que también </w:t>
      </w:r>
      <w:r>
        <w:rPr>
          <w:lang w:val="es-ES_tradnl"/>
        </w:rPr>
        <w:t>Él</w:t>
      </w:r>
      <w:r w:rsidRPr="00353A4B">
        <w:rPr>
          <w:lang w:val="es-ES_tradnl"/>
        </w:rPr>
        <w:t xml:space="preserve"> sea rechazado</w:t>
      </w:r>
      <w:r>
        <w:rPr>
          <w:rStyle w:val="Refdenotaalpie"/>
          <w:lang w:val="es-ES_tradnl"/>
        </w:rPr>
        <w:footnoteReference w:id="4"/>
      </w:r>
      <w:r w:rsidRPr="00353A4B">
        <w:rPr>
          <w:lang w:val="es-ES_tradnl"/>
        </w:rPr>
        <w:t>, ninguno es crucificado sin que Cristo</w:t>
      </w:r>
      <w:r>
        <w:rPr>
          <w:lang w:val="es-ES_tradnl"/>
        </w:rPr>
        <w:t>,</w:t>
      </w:r>
      <w:r w:rsidRPr="00353A4B">
        <w:rPr>
          <w:lang w:val="es-ES_tradnl"/>
        </w:rPr>
        <w:t xml:space="preserve"> también</w:t>
      </w:r>
      <w:r>
        <w:rPr>
          <w:lang w:val="es-ES_tradnl"/>
        </w:rPr>
        <w:t>,</w:t>
      </w:r>
      <w:r w:rsidRPr="00353A4B">
        <w:rPr>
          <w:lang w:val="es-ES_tradnl"/>
        </w:rPr>
        <w:t xml:space="preserve"> sea crucificado.</w:t>
      </w:r>
    </w:p>
    <w:p w:rsidR="00EE3B29" w:rsidRPr="00353A4B" w:rsidRDefault="00EE3B29" w:rsidP="00EE3B29">
      <w:pPr>
        <w:rPr>
          <w:lang w:val="es-ES_tradnl"/>
        </w:rPr>
      </w:pPr>
      <w:r w:rsidRPr="00353A4B">
        <w:rPr>
          <w:i/>
          <w:lang w:val="es-ES_tradnl"/>
        </w:rPr>
        <w:t>«Lo que oyen en secreto, anúncienlo en las terrazas»</w:t>
      </w:r>
      <w:r w:rsidRPr="00353A4B">
        <w:rPr>
          <w:lang w:val="es-ES_tradnl"/>
        </w:rPr>
        <w:t>, en el lugar de trabajo, en la escuela</w:t>
      </w:r>
      <w:r>
        <w:rPr>
          <w:lang w:val="es-ES_tradnl"/>
        </w:rPr>
        <w:t>. En las reuniones de cada día</w:t>
      </w:r>
      <w:r w:rsidRPr="00353A4B">
        <w:rPr>
          <w:lang w:val="es-ES_tradnl"/>
        </w:rPr>
        <w:t xml:space="preserve"> anuncien que Dios se preocupa por cada uno de sus hijos, que no hay nada verdaderamente humano que no encuentre eco en el corazón de Dios.</w:t>
      </w:r>
    </w:p>
    <w:p w:rsidR="00EE3B29" w:rsidRPr="00353A4B" w:rsidRDefault="00EE3B29" w:rsidP="00EE3B29">
      <w:pPr>
        <w:rPr>
          <w:lang w:val="es-ES_tradnl"/>
        </w:rPr>
      </w:pPr>
      <w:r w:rsidRPr="00353A4B">
        <w:rPr>
          <w:lang w:val="es-ES_tradnl"/>
        </w:rPr>
        <w:t>Tengan más bien temor de quien tiene el poder de destruir el alma</w:t>
      </w:r>
      <w:r>
        <w:rPr>
          <w:lang w:val="es-ES_tradnl"/>
        </w:rPr>
        <w:t>. E</w:t>
      </w:r>
      <w:r w:rsidRPr="00353A4B">
        <w:rPr>
          <w:lang w:val="es-ES_tradnl"/>
        </w:rPr>
        <w:t xml:space="preserve">l alma es vulnerable, </w:t>
      </w:r>
      <w:r>
        <w:rPr>
          <w:lang w:val="es-ES_tradnl"/>
        </w:rPr>
        <w:t>e</w:t>
      </w:r>
      <w:r w:rsidRPr="00353A4B">
        <w:rPr>
          <w:lang w:val="es-ES_tradnl"/>
        </w:rPr>
        <w:t>s una llama que puede languidecer</w:t>
      </w:r>
      <w:r>
        <w:rPr>
          <w:lang w:val="es-ES_tradnl"/>
        </w:rPr>
        <w:t>. M</w:t>
      </w:r>
      <w:r w:rsidRPr="00353A4B">
        <w:rPr>
          <w:lang w:val="es-ES_tradnl"/>
        </w:rPr>
        <w:t>uere de superficialidad, de indiferencia, de falta de amor, de  hipocresía</w:t>
      </w:r>
      <w:r>
        <w:rPr>
          <w:lang w:val="es-ES_tradnl"/>
        </w:rPr>
        <w:t>..</w:t>
      </w:r>
      <w:r w:rsidRPr="00353A4B">
        <w:rPr>
          <w:lang w:val="es-ES_tradnl"/>
        </w:rPr>
        <w:t>. Muere cuando te dejas corromper</w:t>
      </w:r>
      <w:r>
        <w:rPr>
          <w:lang w:val="es-ES_tradnl"/>
        </w:rPr>
        <w:t>,</w:t>
      </w:r>
      <w:r w:rsidRPr="00353A4B">
        <w:rPr>
          <w:lang w:val="es-ES_tradnl"/>
        </w:rPr>
        <w:t xml:space="preserve"> cuando desanimas a otros y les quitas el coraje</w:t>
      </w:r>
      <w:r>
        <w:rPr>
          <w:lang w:val="es-ES_tradnl"/>
        </w:rPr>
        <w:t>;</w:t>
      </w:r>
      <w:r w:rsidRPr="00353A4B">
        <w:rPr>
          <w:lang w:val="es-ES_tradnl"/>
        </w:rPr>
        <w:t xml:space="preserve"> cuando trabajas para derribar, para calumniar</w:t>
      </w:r>
      <w:r>
        <w:rPr>
          <w:lang w:val="es-ES_tradnl"/>
        </w:rPr>
        <w:t>,</w:t>
      </w:r>
      <w:r w:rsidRPr="00353A4B">
        <w:rPr>
          <w:lang w:val="es-ES_tradnl"/>
        </w:rPr>
        <w:t xml:space="preserve"> para burlar</w:t>
      </w:r>
      <w:r>
        <w:rPr>
          <w:lang w:val="es-ES_tradnl"/>
        </w:rPr>
        <w:t>t</w:t>
      </w:r>
      <w:r w:rsidRPr="00353A4B">
        <w:rPr>
          <w:lang w:val="es-ES_tradnl"/>
        </w:rPr>
        <w:t>e de los ideales</w:t>
      </w:r>
      <w:r>
        <w:rPr>
          <w:lang w:val="es-ES_tradnl"/>
        </w:rPr>
        <w:t>. Muere</w:t>
      </w:r>
      <w:r w:rsidRPr="00353A4B">
        <w:rPr>
          <w:lang w:val="es-ES_tradnl"/>
        </w:rPr>
        <w:t xml:space="preserve"> cuando difundes el miedo.</w:t>
      </w:r>
    </w:p>
    <w:p w:rsidR="00EE3B29" w:rsidRDefault="00EE3B29" w:rsidP="00EE3B29">
      <w:pPr>
        <w:rPr>
          <w:lang w:val="es-ES_tradnl"/>
        </w:rPr>
      </w:pPr>
      <w:r w:rsidRPr="00353A4B">
        <w:rPr>
          <w:lang w:val="es-ES_tradnl"/>
        </w:rPr>
        <w:t>Por tres vec</w:t>
      </w:r>
      <w:r>
        <w:rPr>
          <w:lang w:val="es-ES_tradnl"/>
        </w:rPr>
        <w:t>es Jesús nos asegura: «</w:t>
      </w:r>
      <w:r>
        <w:rPr>
          <w:i/>
          <w:lang w:val="es-ES_tradnl"/>
        </w:rPr>
        <w:t>n</w:t>
      </w:r>
      <w:r w:rsidRPr="00091885">
        <w:rPr>
          <w:i/>
          <w:lang w:val="es-ES_tradnl"/>
        </w:rPr>
        <w:t>o teman</w:t>
      </w:r>
      <w:r>
        <w:rPr>
          <w:i/>
          <w:lang w:val="es-ES_tradnl"/>
        </w:rPr>
        <w:t>»</w:t>
      </w:r>
      <w:r>
        <w:rPr>
          <w:rStyle w:val="Refdenotaalpie"/>
          <w:lang w:val="es-ES_tradnl"/>
        </w:rPr>
        <w:footnoteReference w:id="5"/>
      </w:r>
      <w:r w:rsidRPr="00353A4B">
        <w:rPr>
          <w:lang w:val="es-ES_tradnl"/>
        </w:rPr>
        <w:t xml:space="preserve">, </w:t>
      </w:r>
      <w:r>
        <w:rPr>
          <w:lang w:val="es-ES_tradnl"/>
        </w:rPr>
        <w:t>¡</w:t>
      </w:r>
      <w:r w:rsidRPr="00353A4B">
        <w:rPr>
          <w:lang w:val="es-ES_tradnl"/>
        </w:rPr>
        <w:t xml:space="preserve">ustedes valen mucho! ¡Qué  bello es este verbo! Yo valgo para Dios. Valgo mucho más, muchísimo más que </w:t>
      </w:r>
      <w:r>
        <w:rPr>
          <w:lang w:val="es-ES_tradnl"/>
        </w:rPr>
        <w:t>todos los</w:t>
      </w:r>
      <w:r w:rsidRPr="00353A4B">
        <w:rPr>
          <w:lang w:val="es-ES_tradnl"/>
        </w:rPr>
        <w:t xml:space="preserve"> pájaros, que todas las flores del campo</w:t>
      </w:r>
      <w:r>
        <w:rPr>
          <w:lang w:val="es-ES_tradnl"/>
        </w:rPr>
        <w:t>:</w:t>
      </w:r>
      <w:r w:rsidRPr="00353A4B">
        <w:rPr>
          <w:lang w:val="es-ES_tradnl"/>
        </w:rPr>
        <w:t xml:space="preserve"> más de lo yo me atrevo </w:t>
      </w:r>
      <w:r>
        <w:rPr>
          <w:lang w:val="es-ES_tradnl"/>
        </w:rPr>
        <w:t>ni siquiera a imaginar y esperar</w:t>
      </w:r>
      <w:r w:rsidRPr="00353A4B">
        <w:rPr>
          <w:lang w:val="es-ES_tradnl"/>
        </w:rPr>
        <w:t>.</w:t>
      </w:r>
    </w:p>
    <w:p w:rsidR="00F36EBC" w:rsidRPr="00353A4B" w:rsidRDefault="00F36EBC" w:rsidP="00EE3B29">
      <w:pPr>
        <w:rPr>
          <w:lang w:val="es-ES_tradnl"/>
        </w:rPr>
      </w:pPr>
      <w:r>
        <w:t>Jesús insiste en que no tenga</w:t>
      </w:r>
      <w:r>
        <w:t>mos</w:t>
      </w:r>
      <w:r>
        <w:t xml:space="preserve"> miedo. «Quien se pone de mi parte», nada h</w:t>
      </w:r>
      <w:bookmarkStart w:id="0" w:name="_GoBack"/>
      <w:bookmarkEnd w:id="0"/>
      <w:r>
        <w:t xml:space="preserve">a de temer. El último juicio será para él una sorpresa gozosa. El juez será «mi Padre del cielo», el que </w:t>
      </w:r>
      <w:r>
        <w:t>les</w:t>
      </w:r>
      <w:r>
        <w:t xml:space="preserve"> ama sin fin. El defensor seré yo mismo, que «</w:t>
      </w:r>
      <w:r w:rsidRPr="00F36EBC">
        <w:rPr>
          <w:i/>
        </w:rPr>
        <w:t>me pondré de vuestra parte</w:t>
      </w:r>
      <w:r>
        <w:t>». ¿Quién puede infundirnos más esperanza en medio de las pruebas</w:t>
      </w:r>
      <w:proofErr w:type="gramStart"/>
      <w:r>
        <w:t>?</w:t>
      </w:r>
      <w:r w:rsidR="00A15697">
        <w:t>.</w:t>
      </w:r>
      <w:proofErr w:type="gramEnd"/>
    </w:p>
    <w:p w:rsidR="00353A4B" w:rsidRPr="00183385" w:rsidRDefault="00353A4B" w:rsidP="00EE3B29">
      <w:pPr>
        <w:pStyle w:val="NormalWeb"/>
        <w:jc w:val="both"/>
        <w:rPr>
          <w:rFonts w:asciiTheme="minorHAnsi" w:hAnsiTheme="minorHAnsi"/>
          <w:lang w:val="es-ES_tradnl"/>
        </w:rPr>
      </w:pPr>
    </w:p>
    <w:sectPr w:rsidR="00353A4B" w:rsidRPr="00183385" w:rsidSect="003E5739">
      <w:footerReference w:type="default" r:id="rId8"/>
      <w:pgSz w:w="12242" w:h="15842" w:code="1"/>
      <w:pgMar w:top="1134" w:right="1701" w:bottom="1134" w:left="1701" w:header="709" w:footer="6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91" w:rsidRDefault="00130491" w:rsidP="00353A4B">
      <w:pPr>
        <w:spacing w:after="0" w:line="240" w:lineRule="auto"/>
      </w:pPr>
      <w:r>
        <w:separator/>
      </w:r>
    </w:p>
  </w:endnote>
  <w:endnote w:type="continuationSeparator" w:id="0">
    <w:p w:rsidR="00130491" w:rsidRDefault="00130491" w:rsidP="0035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29" w:rsidRDefault="003E5739" w:rsidP="003E5739">
    <w:pPr>
      <w:pStyle w:val="Piedepgina"/>
      <w:tabs>
        <w:tab w:val="left" w:pos="3680"/>
        <w:tab w:val="right" w:pos="8840"/>
      </w:tabs>
      <w:jc w:val="left"/>
    </w:pPr>
    <w:r>
      <w:tab/>
    </w:r>
    <w:r>
      <w:tab/>
    </w:r>
    <w:r>
      <w:tab/>
    </w:r>
    <w:r>
      <w:tab/>
    </w:r>
    <w:r w:rsidR="00EE3B29">
      <w:fldChar w:fldCharType="begin"/>
    </w:r>
    <w:r w:rsidR="00EE3B29">
      <w:instrText>PAGE   \* MERGEFORMAT</w:instrText>
    </w:r>
    <w:r w:rsidR="00EE3B29">
      <w:fldChar w:fldCharType="separate"/>
    </w:r>
    <w:r w:rsidR="00E244B8">
      <w:rPr>
        <w:noProof/>
      </w:rPr>
      <w:t>1</w:t>
    </w:r>
    <w:r w:rsidR="00EE3B2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91" w:rsidRDefault="00130491" w:rsidP="00353A4B">
      <w:pPr>
        <w:spacing w:after="0" w:line="240" w:lineRule="auto"/>
      </w:pPr>
      <w:r>
        <w:separator/>
      </w:r>
    </w:p>
  </w:footnote>
  <w:footnote w:type="continuationSeparator" w:id="0">
    <w:p w:rsidR="00130491" w:rsidRDefault="00130491" w:rsidP="00353A4B">
      <w:pPr>
        <w:spacing w:after="0" w:line="240" w:lineRule="auto"/>
      </w:pPr>
      <w:r>
        <w:continuationSeparator/>
      </w:r>
    </w:p>
  </w:footnote>
  <w:footnote w:id="1">
    <w:p w:rsidR="00F36EBC" w:rsidRDefault="00F36EBC">
      <w:pPr>
        <w:pStyle w:val="Textonotapie"/>
      </w:pPr>
      <w:r>
        <w:rPr>
          <w:rStyle w:val="Refdenotaalpie"/>
        </w:rPr>
        <w:footnoteRef/>
      </w:r>
      <w:r>
        <w:t xml:space="preserve">  Cfr. </w:t>
      </w:r>
      <w:r w:rsidRPr="00F36EBC">
        <w:rPr>
          <w:smallCaps/>
        </w:rPr>
        <w:t xml:space="preserve">José Antonio </w:t>
      </w:r>
      <w:proofErr w:type="spellStart"/>
      <w:r w:rsidRPr="00F36EBC">
        <w:rPr>
          <w:smallCaps/>
        </w:rPr>
        <w:t>Pagola</w:t>
      </w:r>
      <w:proofErr w:type="spellEnd"/>
      <w:r w:rsidRPr="00F36EBC">
        <w:rPr>
          <w:i/>
        </w:rPr>
        <w:t>. Seguir a Jesús sin miedo</w:t>
      </w:r>
      <w:r>
        <w:t>. En www.feadulta.com</w:t>
      </w:r>
    </w:p>
  </w:footnote>
  <w:footnote w:id="2">
    <w:p w:rsidR="00183385" w:rsidRPr="00183385" w:rsidRDefault="00183385">
      <w:pPr>
        <w:pStyle w:val="Textonotapie"/>
        <w:rPr>
          <w:lang w:val="es-ES_tradnl"/>
        </w:rPr>
      </w:pPr>
      <w:r>
        <w:rPr>
          <w:rStyle w:val="Refdenotaalpie"/>
        </w:rPr>
        <w:footnoteRef/>
      </w:r>
      <w:r>
        <w:t xml:space="preserve"> </w:t>
      </w:r>
      <w:r>
        <w:rPr>
          <w:lang w:val="es-ES_tradnl"/>
        </w:rPr>
        <w:t xml:space="preserve">Cfr. </w:t>
      </w:r>
      <w:r w:rsidRPr="00183385">
        <w:rPr>
          <w:smallCaps/>
          <w:lang w:val="es-ES_tradnl"/>
        </w:rPr>
        <w:t xml:space="preserve">P. </w:t>
      </w:r>
      <w:proofErr w:type="spellStart"/>
      <w:r w:rsidRPr="00183385">
        <w:rPr>
          <w:smallCaps/>
          <w:lang w:val="es-ES_tradnl"/>
        </w:rPr>
        <w:t>Ermes</w:t>
      </w:r>
      <w:proofErr w:type="spellEnd"/>
      <w:r w:rsidRPr="00183385">
        <w:rPr>
          <w:smallCaps/>
          <w:lang w:val="es-ES_tradnl"/>
        </w:rPr>
        <w:t xml:space="preserve"> </w:t>
      </w:r>
      <w:proofErr w:type="spellStart"/>
      <w:r w:rsidRPr="00183385">
        <w:rPr>
          <w:smallCaps/>
          <w:lang w:val="es-ES_tradnl"/>
        </w:rPr>
        <w:t>Ronchi</w:t>
      </w:r>
      <w:proofErr w:type="spellEnd"/>
      <w:r w:rsidRPr="00183385">
        <w:rPr>
          <w:smallCaps/>
          <w:lang w:val="es-ES_tradnl"/>
        </w:rPr>
        <w:t xml:space="preserve">, </w:t>
      </w:r>
      <w:proofErr w:type="spellStart"/>
      <w:r w:rsidRPr="00183385">
        <w:rPr>
          <w:smallCaps/>
          <w:lang w:val="es-ES_tradnl"/>
        </w:rPr>
        <w:t>osm</w:t>
      </w:r>
      <w:proofErr w:type="spellEnd"/>
      <w:r>
        <w:rPr>
          <w:lang w:val="es-ES_tradnl"/>
        </w:rPr>
        <w:t xml:space="preserve">. </w:t>
      </w:r>
      <w:r w:rsidRPr="00183385">
        <w:rPr>
          <w:i/>
          <w:lang w:val="es-ES_tradnl"/>
        </w:rPr>
        <w:t xml:space="preserve">Perché </w:t>
      </w:r>
      <w:proofErr w:type="spellStart"/>
      <w:r w:rsidRPr="00183385">
        <w:rPr>
          <w:i/>
          <w:lang w:val="es-ES_tradnl"/>
        </w:rPr>
        <w:t>il</w:t>
      </w:r>
      <w:proofErr w:type="spellEnd"/>
      <w:r w:rsidRPr="00183385">
        <w:rPr>
          <w:i/>
          <w:lang w:val="es-ES_tradnl"/>
        </w:rPr>
        <w:t xml:space="preserve"> Padre tiene </w:t>
      </w:r>
      <w:proofErr w:type="spellStart"/>
      <w:r w:rsidRPr="00183385">
        <w:rPr>
          <w:i/>
          <w:lang w:val="es-ES_tradnl"/>
        </w:rPr>
        <w:t>il</w:t>
      </w:r>
      <w:proofErr w:type="spellEnd"/>
      <w:r w:rsidRPr="00183385">
        <w:rPr>
          <w:i/>
          <w:lang w:val="es-ES_tradnl"/>
        </w:rPr>
        <w:t xml:space="preserve"> conto anche </w:t>
      </w:r>
      <w:proofErr w:type="spellStart"/>
      <w:r w:rsidRPr="00183385">
        <w:rPr>
          <w:i/>
          <w:lang w:val="es-ES_tradnl"/>
        </w:rPr>
        <w:t>dei</w:t>
      </w:r>
      <w:proofErr w:type="spellEnd"/>
      <w:r w:rsidRPr="00183385">
        <w:rPr>
          <w:i/>
          <w:lang w:val="es-ES_tradnl"/>
        </w:rPr>
        <w:t xml:space="preserve"> </w:t>
      </w:r>
      <w:proofErr w:type="spellStart"/>
      <w:r w:rsidRPr="00183385">
        <w:rPr>
          <w:i/>
          <w:lang w:val="es-ES_tradnl"/>
        </w:rPr>
        <w:t>nostri</w:t>
      </w:r>
      <w:proofErr w:type="spellEnd"/>
      <w:r w:rsidRPr="00183385">
        <w:rPr>
          <w:i/>
          <w:lang w:val="es-ES_tradnl"/>
        </w:rPr>
        <w:t xml:space="preserve"> Capelli</w:t>
      </w:r>
      <w:r w:rsidR="00912621">
        <w:rPr>
          <w:lang w:val="es-ES_tradnl"/>
        </w:rPr>
        <w:t>, e</w:t>
      </w:r>
      <w:r>
        <w:rPr>
          <w:lang w:val="es-ES_tradnl"/>
        </w:rPr>
        <w:t xml:space="preserve">n </w:t>
      </w:r>
      <w:hyperlink r:id="rId1" w:history="1">
        <w:r w:rsidRPr="00F67F9C">
          <w:rPr>
            <w:rStyle w:val="Hipervnculo"/>
            <w:lang w:val="es-ES_tradnl"/>
          </w:rPr>
          <w:t>www.avvenire.it</w:t>
        </w:r>
      </w:hyperlink>
      <w:r w:rsidR="00912621">
        <w:rPr>
          <w:lang w:val="es-ES_tradnl"/>
        </w:rPr>
        <w:t>. Y</w:t>
      </w:r>
      <w:r>
        <w:rPr>
          <w:lang w:val="es-ES_tradnl"/>
        </w:rPr>
        <w:t xml:space="preserve"> </w:t>
      </w:r>
      <w:r w:rsidR="00EE3B29" w:rsidRPr="00EE3B29">
        <w:rPr>
          <w:i/>
          <w:lang w:val="es-ES_tradnl"/>
        </w:rPr>
        <w:t>Por</w:t>
      </w:r>
      <w:r w:rsidR="00EE3B29">
        <w:rPr>
          <w:i/>
          <w:lang w:val="es-ES_tradnl"/>
        </w:rPr>
        <w:t xml:space="preserve"> </w:t>
      </w:r>
      <w:r w:rsidR="00EE3B29" w:rsidRPr="00EE3B29">
        <w:rPr>
          <w:i/>
          <w:lang w:val="es-ES_tradnl"/>
        </w:rPr>
        <w:t>qué el Padre cuenta nuestros cabellos</w:t>
      </w:r>
      <w:r w:rsidR="00912621">
        <w:rPr>
          <w:lang w:val="es-ES_tradnl"/>
        </w:rPr>
        <w:t>, e</w:t>
      </w:r>
      <w:r w:rsidR="00EE3B29">
        <w:rPr>
          <w:lang w:val="es-ES_tradnl"/>
        </w:rPr>
        <w:t xml:space="preserve">n </w:t>
      </w:r>
      <w:hyperlink r:id="rId2" w:history="1">
        <w:r w:rsidRPr="00F67F9C">
          <w:rPr>
            <w:rStyle w:val="Hipervnculo"/>
            <w:lang w:val="es-ES_tradnl"/>
          </w:rPr>
          <w:t>www.casaconchita.org</w:t>
        </w:r>
      </w:hyperlink>
      <w:r>
        <w:rPr>
          <w:lang w:val="es-ES_tradnl"/>
        </w:rPr>
        <w:t xml:space="preserve"> </w:t>
      </w:r>
    </w:p>
  </w:footnote>
  <w:footnote w:id="3">
    <w:p w:rsidR="009D1F1C" w:rsidRDefault="009D1F1C">
      <w:pPr>
        <w:pStyle w:val="Textonotapie"/>
      </w:pPr>
      <w:r>
        <w:rPr>
          <w:rStyle w:val="Refdenotaalpie"/>
        </w:rPr>
        <w:footnoteRef/>
      </w:r>
      <w:r>
        <w:t xml:space="preserve"> </w:t>
      </w:r>
      <w:r w:rsidRPr="009D1F1C">
        <w:rPr>
          <w:smallCaps/>
        </w:rPr>
        <w:t>Fray Marcos</w:t>
      </w:r>
      <w:r>
        <w:t xml:space="preserve">. </w:t>
      </w:r>
      <w:r w:rsidRPr="009D1F1C">
        <w:rPr>
          <w:i/>
        </w:rPr>
        <w:t>El miedo a  un peligro real puede salvarte la vida</w:t>
      </w:r>
      <w:r>
        <w:t>. En www.feadulta.com</w:t>
      </w:r>
    </w:p>
  </w:footnote>
  <w:footnote w:id="4">
    <w:p w:rsidR="00EE3B29" w:rsidRPr="00353A4B" w:rsidRDefault="00EE3B29" w:rsidP="00EE3B29">
      <w:pPr>
        <w:pStyle w:val="Textonotapie"/>
        <w:rPr>
          <w:lang w:val="es-ES_tradnl"/>
        </w:rPr>
      </w:pPr>
      <w:r>
        <w:rPr>
          <w:rStyle w:val="Refdenotaalpie"/>
        </w:rPr>
        <w:footnoteRef/>
      </w:r>
      <w:r>
        <w:t xml:space="preserve"> </w:t>
      </w:r>
      <w:r>
        <w:rPr>
          <w:lang w:val="es-ES_tradnl"/>
        </w:rPr>
        <w:t>Cfr. Mt 25</w:t>
      </w:r>
    </w:p>
  </w:footnote>
  <w:footnote w:id="5">
    <w:p w:rsidR="00EE3B29" w:rsidRPr="00091885" w:rsidRDefault="00EE3B29" w:rsidP="00EE3B29">
      <w:pPr>
        <w:pStyle w:val="Textonotapie"/>
        <w:rPr>
          <w:lang w:val="es-ES_tradnl"/>
        </w:rPr>
      </w:pPr>
      <w:r>
        <w:rPr>
          <w:rStyle w:val="Refdenotaalpie"/>
        </w:rPr>
        <w:footnoteRef/>
      </w:r>
      <w:r>
        <w:t xml:space="preserve"> </w:t>
      </w:r>
      <w:r>
        <w:rPr>
          <w:lang w:val="es-ES_tradnl"/>
        </w:rPr>
        <w:t xml:space="preserve">Cfr. </w:t>
      </w:r>
      <w:r w:rsidRPr="00091885">
        <w:rPr>
          <w:lang w:val="es-ES_tradnl"/>
        </w:rPr>
        <w:t>vv</w:t>
      </w:r>
      <w:r>
        <w:rPr>
          <w:lang w:val="es-ES_tradnl"/>
        </w:rPr>
        <w:t>.</w:t>
      </w:r>
      <w:r w:rsidRPr="00091885">
        <w:rPr>
          <w:lang w:val="es-ES_tradnl"/>
        </w:rPr>
        <w:t xml:space="preserve"> 26,28,31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4B"/>
    <w:rsid w:val="00091885"/>
    <w:rsid w:val="00130491"/>
    <w:rsid w:val="00183385"/>
    <w:rsid w:val="001A6C60"/>
    <w:rsid w:val="001D5E9B"/>
    <w:rsid w:val="00205E05"/>
    <w:rsid w:val="00245AEC"/>
    <w:rsid w:val="00261714"/>
    <w:rsid w:val="00334A96"/>
    <w:rsid w:val="00353A4B"/>
    <w:rsid w:val="00360D8D"/>
    <w:rsid w:val="003E5739"/>
    <w:rsid w:val="003F7649"/>
    <w:rsid w:val="0051642E"/>
    <w:rsid w:val="00520C0F"/>
    <w:rsid w:val="006A0497"/>
    <w:rsid w:val="006B285B"/>
    <w:rsid w:val="00740988"/>
    <w:rsid w:val="00747F4C"/>
    <w:rsid w:val="00912621"/>
    <w:rsid w:val="00914CA9"/>
    <w:rsid w:val="009C6AA3"/>
    <w:rsid w:val="009D1F1C"/>
    <w:rsid w:val="00A15697"/>
    <w:rsid w:val="00B85BD3"/>
    <w:rsid w:val="00C14E63"/>
    <w:rsid w:val="00C9200A"/>
    <w:rsid w:val="00CE1973"/>
    <w:rsid w:val="00CF3592"/>
    <w:rsid w:val="00D56A60"/>
    <w:rsid w:val="00E172CE"/>
    <w:rsid w:val="00E244B8"/>
    <w:rsid w:val="00E417DE"/>
    <w:rsid w:val="00E93CE4"/>
    <w:rsid w:val="00EE3B29"/>
    <w:rsid w:val="00F36B3F"/>
    <w:rsid w:val="00F36EBC"/>
    <w:rsid w:val="00F76B6A"/>
    <w:rsid w:val="00FA0DA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4B"/>
    <w:pPr>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53A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3A4B"/>
    <w:rPr>
      <w:sz w:val="20"/>
      <w:szCs w:val="20"/>
    </w:rPr>
  </w:style>
  <w:style w:type="character" w:styleId="Refdenotaalpie">
    <w:name w:val="footnote reference"/>
    <w:basedOn w:val="Fuentedeprrafopredeter"/>
    <w:uiPriority w:val="99"/>
    <w:semiHidden/>
    <w:unhideWhenUsed/>
    <w:rsid w:val="00353A4B"/>
    <w:rPr>
      <w:vertAlign w:val="superscript"/>
    </w:rPr>
  </w:style>
  <w:style w:type="paragraph" w:styleId="NormalWeb">
    <w:name w:val="Normal (Web)"/>
    <w:basedOn w:val="Normal"/>
    <w:uiPriority w:val="99"/>
    <w:unhideWhenUsed/>
    <w:rsid w:val="00183385"/>
    <w:pPr>
      <w:spacing w:before="100" w:beforeAutospacing="1" w:after="100" w:afterAutospacing="1" w:line="240" w:lineRule="auto"/>
      <w:jc w:val="left"/>
    </w:pPr>
    <w:rPr>
      <w:rFonts w:ascii="Times New Roman" w:eastAsia="Times New Roman" w:hAnsi="Times New Roman" w:cs="Times New Roman"/>
      <w:szCs w:val="24"/>
      <w:lang w:eastAsia="es-ES"/>
    </w:rPr>
  </w:style>
  <w:style w:type="character" w:styleId="Hipervnculo">
    <w:name w:val="Hyperlink"/>
    <w:basedOn w:val="Fuentedeprrafopredeter"/>
    <w:uiPriority w:val="99"/>
    <w:unhideWhenUsed/>
    <w:rsid w:val="00183385"/>
    <w:rPr>
      <w:color w:val="0563C1" w:themeColor="hyperlink"/>
      <w:u w:val="single"/>
    </w:rPr>
  </w:style>
  <w:style w:type="paragraph" w:styleId="Encabezado">
    <w:name w:val="header"/>
    <w:basedOn w:val="Normal"/>
    <w:link w:val="EncabezadoCar"/>
    <w:uiPriority w:val="99"/>
    <w:unhideWhenUsed/>
    <w:rsid w:val="00EE3B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3B29"/>
    <w:rPr>
      <w:sz w:val="24"/>
    </w:rPr>
  </w:style>
  <w:style w:type="paragraph" w:styleId="Piedepgina">
    <w:name w:val="footer"/>
    <w:basedOn w:val="Normal"/>
    <w:link w:val="PiedepginaCar"/>
    <w:uiPriority w:val="99"/>
    <w:unhideWhenUsed/>
    <w:rsid w:val="00EE3B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3B2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4B"/>
    <w:pPr>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53A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3A4B"/>
    <w:rPr>
      <w:sz w:val="20"/>
      <w:szCs w:val="20"/>
    </w:rPr>
  </w:style>
  <w:style w:type="character" w:styleId="Refdenotaalpie">
    <w:name w:val="footnote reference"/>
    <w:basedOn w:val="Fuentedeprrafopredeter"/>
    <w:uiPriority w:val="99"/>
    <w:semiHidden/>
    <w:unhideWhenUsed/>
    <w:rsid w:val="00353A4B"/>
    <w:rPr>
      <w:vertAlign w:val="superscript"/>
    </w:rPr>
  </w:style>
  <w:style w:type="paragraph" w:styleId="NormalWeb">
    <w:name w:val="Normal (Web)"/>
    <w:basedOn w:val="Normal"/>
    <w:uiPriority w:val="99"/>
    <w:unhideWhenUsed/>
    <w:rsid w:val="00183385"/>
    <w:pPr>
      <w:spacing w:before="100" w:beforeAutospacing="1" w:after="100" w:afterAutospacing="1" w:line="240" w:lineRule="auto"/>
      <w:jc w:val="left"/>
    </w:pPr>
    <w:rPr>
      <w:rFonts w:ascii="Times New Roman" w:eastAsia="Times New Roman" w:hAnsi="Times New Roman" w:cs="Times New Roman"/>
      <w:szCs w:val="24"/>
      <w:lang w:eastAsia="es-ES"/>
    </w:rPr>
  </w:style>
  <w:style w:type="character" w:styleId="Hipervnculo">
    <w:name w:val="Hyperlink"/>
    <w:basedOn w:val="Fuentedeprrafopredeter"/>
    <w:uiPriority w:val="99"/>
    <w:unhideWhenUsed/>
    <w:rsid w:val="00183385"/>
    <w:rPr>
      <w:color w:val="0563C1" w:themeColor="hyperlink"/>
      <w:u w:val="single"/>
    </w:rPr>
  </w:style>
  <w:style w:type="paragraph" w:styleId="Encabezado">
    <w:name w:val="header"/>
    <w:basedOn w:val="Normal"/>
    <w:link w:val="EncabezadoCar"/>
    <w:uiPriority w:val="99"/>
    <w:unhideWhenUsed/>
    <w:rsid w:val="00EE3B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3B29"/>
    <w:rPr>
      <w:sz w:val="24"/>
    </w:rPr>
  </w:style>
  <w:style w:type="paragraph" w:styleId="Piedepgina">
    <w:name w:val="footer"/>
    <w:basedOn w:val="Normal"/>
    <w:link w:val="PiedepginaCar"/>
    <w:uiPriority w:val="99"/>
    <w:unhideWhenUsed/>
    <w:rsid w:val="00EE3B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3B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3303">
      <w:bodyDiv w:val="1"/>
      <w:marLeft w:val="0"/>
      <w:marRight w:val="0"/>
      <w:marTop w:val="0"/>
      <w:marBottom w:val="0"/>
      <w:divBdr>
        <w:top w:val="none" w:sz="0" w:space="0" w:color="auto"/>
        <w:left w:val="none" w:sz="0" w:space="0" w:color="auto"/>
        <w:bottom w:val="none" w:sz="0" w:space="0" w:color="auto"/>
        <w:right w:val="none" w:sz="0" w:space="0" w:color="auto"/>
      </w:divBdr>
    </w:div>
    <w:div w:id="18790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asaconchita.org" TargetMode="External"/><Relationship Id="rId1" Type="http://schemas.openxmlformats.org/officeDocument/2006/relationships/hyperlink" Target="http://www.avvenire.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02CF7-ABFD-4C04-A9A3-687A07DB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esuanzes@hotmail.es</cp:lastModifiedBy>
  <cp:revision>2</cp:revision>
  <cp:lastPrinted>2020-06-21T03:12:00Z</cp:lastPrinted>
  <dcterms:created xsi:type="dcterms:W3CDTF">2020-06-21T03:14:00Z</dcterms:created>
  <dcterms:modified xsi:type="dcterms:W3CDTF">2020-06-21T03:14:00Z</dcterms:modified>
</cp:coreProperties>
</file>