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027F4542" w:rsidR="00007CE7" w:rsidRDefault="007F20FA" w:rsidP="00113090">
      <w:pPr>
        <w:jc w:val="center"/>
        <w:rPr>
          <w:lang w:val="es-ES"/>
        </w:rPr>
      </w:pPr>
      <w:r>
        <w:rPr>
          <w:b/>
          <w:lang w:val="es-ES"/>
        </w:rPr>
        <w:t>Martes II de Pascua</w:t>
      </w:r>
      <w:r>
        <w:rPr>
          <w:b/>
          <w:lang w:val="es-ES"/>
        </w:rPr>
        <w:br/>
      </w:r>
    </w:p>
    <w:p w14:paraId="76098FAC" w14:textId="46F92548" w:rsidR="00461D5C" w:rsidRPr="005E188A" w:rsidRDefault="00113090" w:rsidP="00113090">
      <w:pPr>
        <w:jc w:val="right"/>
        <w:rPr>
          <w:lang w:val="es-ES"/>
        </w:rPr>
      </w:pPr>
      <w:r w:rsidRPr="00B771A6">
        <w:rPr>
          <w:b/>
          <w:noProof/>
          <w:lang w:val="es-MX" w:eastAsia="es-MX" w:bidi="he-IL"/>
        </w:rPr>
        <w:drawing>
          <wp:anchor distT="0" distB="0" distL="114300" distR="114300" simplePos="0" relativeHeight="251659264" behindDoc="1" locked="0" layoutInCell="1" allowOverlap="1" wp14:anchorId="1F427744" wp14:editId="318773BE">
            <wp:simplePos x="0" y="0"/>
            <wp:positionH relativeFrom="column">
              <wp:posOffset>-13335</wp:posOffset>
            </wp:positionH>
            <wp:positionV relativeFrom="paragraph">
              <wp:posOffset>19050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lang w:val="es-ES"/>
        </w:rPr>
        <w:t>13</w:t>
      </w:r>
      <w:r w:rsidR="00106EB1">
        <w:rPr>
          <w:lang w:val="es-ES"/>
        </w:rPr>
        <w:t xml:space="preserve"> </w:t>
      </w:r>
      <w:r w:rsidR="00461D5C" w:rsidRPr="005E188A">
        <w:rPr>
          <w:lang w:val="es-ES"/>
        </w:rPr>
        <w:t>de abril de 20</w:t>
      </w:r>
      <w:r w:rsidR="00106EB1">
        <w:rPr>
          <w:lang w:val="es-ES"/>
        </w:rPr>
        <w:t>2</w:t>
      </w:r>
      <w:r>
        <w:rPr>
          <w:lang w:val="es-ES"/>
        </w:rPr>
        <w:t>1</w:t>
      </w:r>
    </w:p>
    <w:p w14:paraId="67D99FC2" w14:textId="603E9795" w:rsidR="00461D5C" w:rsidRPr="00113090" w:rsidRDefault="007F20FA" w:rsidP="00461D5C">
      <w:pPr>
        <w:jc w:val="right"/>
        <w:rPr>
          <w:sz w:val="20"/>
          <w:szCs w:val="20"/>
          <w:lang w:val="es-ES"/>
        </w:rPr>
      </w:pPr>
      <w:r w:rsidRPr="00113090">
        <w:rPr>
          <w:sz w:val="20"/>
          <w:szCs w:val="20"/>
          <w:lang w:val="es-MX"/>
        </w:rPr>
        <w:t>Hech 4,32-37</w:t>
      </w:r>
      <w:r w:rsidR="00461D5C" w:rsidRPr="00113090">
        <w:rPr>
          <w:sz w:val="20"/>
          <w:szCs w:val="20"/>
          <w:lang w:val="es-MX"/>
        </w:rPr>
        <w:br/>
        <w:t xml:space="preserve">Sal </w:t>
      </w:r>
      <w:r w:rsidRPr="00113090">
        <w:rPr>
          <w:sz w:val="20"/>
          <w:szCs w:val="20"/>
          <w:lang w:val="es-MX"/>
        </w:rPr>
        <w:t>92</w:t>
      </w:r>
      <w:r w:rsidR="005D30D2" w:rsidRPr="00113090">
        <w:rPr>
          <w:sz w:val="20"/>
          <w:szCs w:val="20"/>
          <w:lang w:val="es-MX"/>
        </w:rPr>
        <w:br/>
      </w:r>
      <w:r w:rsidRPr="00113090">
        <w:rPr>
          <w:sz w:val="20"/>
          <w:szCs w:val="20"/>
          <w:lang w:val="es-MX"/>
        </w:rPr>
        <w:t>Jn 3, 7-15</w:t>
      </w:r>
    </w:p>
    <w:p w14:paraId="7693F1B4" w14:textId="74C05369" w:rsidR="00525312" w:rsidRPr="0047299A" w:rsidRDefault="00007CE7" w:rsidP="0047299A">
      <w:pPr>
        <w:jc w:val="right"/>
        <w:rPr>
          <w:i/>
          <w:lang w:val="es-ES"/>
        </w:rPr>
      </w:pPr>
      <w:r>
        <w:rPr>
          <w:i/>
          <w:lang w:val="es-ES"/>
        </w:rPr>
        <w:t>P. Eduardo Suanzes,</w:t>
      </w:r>
      <w:r w:rsidR="00B63961">
        <w:rPr>
          <w:i/>
          <w:lang w:val="es-ES"/>
        </w:rPr>
        <w:t xml:space="preserve"> </w:t>
      </w:r>
      <w:r>
        <w:rPr>
          <w:i/>
          <w:lang w:val="es-ES"/>
        </w:rPr>
        <w:t>msps</w:t>
      </w:r>
    </w:p>
    <w:p w14:paraId="2296A486" w14:textId="77777777" w:rsidR="007F20FA" w:rsidRDefault="007F20FA" w:rsidP="00007CE7">
      <w:pPr>
        <w:rPr>
          <w:lang w:val="es-ES"/>
        </w:rPr>
      </w:pPr>
    </w:p>
    <w:p w14:paraId="14FB137E" w14:textId="39C41C93" w:rsidR="000F3864" w:rsidRDefault="007C20DD" w:rsidP="00113090">
      <w:pPr>
        <w:rPr>
          <w:lang w:val="es-ES"/>
        </w:rPr>
      </w:pPr>
      <w:r>
        <w:rPr>
          <w:lang w:val="es-ES"/>
        </w:rPr>
        <w:t xml:space="preserve">Continuamos con el diálogo </w:t>
      </w:r>
      <w:r w:rsidR="009638E8">
        <w:rPr>
          <w:lang w:val="es-ES"/>
        </w:rPr>
        <w:t xml:space="preserve">de Jesús </w:t>
      </w:r>
      <w:r>
        <w:rPr>
          <w:lang w:val="es-ES"/>
        </w:rPr>
        <w:t xml:space="preserve">con Nicodemo que comenzamos ayer. </w:t>
      </w:r>
      <w:r w:rsidR="00113090">
        <w:rPr>
          <w:lang w:val="es-ES"/>
        </w:rPr>
        <w:t>A</w:t>
      </w:r>
      <w:r>
        <w:rPr>
          <w:lang w:val="es-ES"/>
        </w:rPr>
        <w:t>yer</w:t>
      </w:r>
      <w:r w:rsidR="00113090">
        <w:rPr>
          <w:lang w:val="es-ES"/>
        </w:rPr>
        <w:t xml:space="preserve"> se nos decía </w:t>
      </w:r>
      <w:r>
        <w:rPr>
          <w:lang w:val="es-ES"/>
        </w:rPr>
        <w:t>que n</w:t>
      </w:r>
      <w:r w:rsidR="007F20FA">
        <w:rPr>
          <w:lang w:val="es-ES"/>
        </w:rPr>
        <w:t>acer de lo alto y nacer del Espíritu son la misma cosa y el que así nace es como el viento, que no sabes tú de dónde viene ni a dónde va.</w:t>
      </w:r>
      <w:r>
        <w:rPr>
          <w:lang w:val="es-ES"/>
        </w:rPr>
        <w:t xml:space="preserve"> </w:t>
      </w:r>
    </w:p>
    <w:p w14:paraId="0725BAD7" w14:textId="77777777" w:rsidR="007F20FA" w:rsidRDefault="007F20FA" w:rsidP="00007CE7">
      <w:pPr>
        <w:rPr>
          <w:lang w:val="es-ES"/>
        </w:rPr>
      </w:pPr>
    </w:p>
    <w:p w14:paraId="6ACB7D42" w14:textId="5E8E1D28" w:rsidR="007C20DD" w:rsidRDefault="007F20FA" w:rsidP="003C5FB8">
      <w:pPr>
        <w:rPr>
          <w:lang w:val="es-ES"/>
        </w:rPr>
      </w:pPr>
      <w:r w:rsidRPr="007F20FA">
        <w:rPr>
          <w:lang w:val="es-ES"/>
        </w:rPr>
        <w:t>Nicodemo se destaca del grupo fariseo</w:t>
      </w:r>
      <w:r w:rsidR="007C20DD">
        <w:rPr>
          <w:rStyle w:val="Refdenotaalpie"/>
          <w:lang w:val="es-ES"/>
        </w:rPr>
        <w:footnoteReference w:id="1"/>
      </w:r>
      <w:r w:rsidRPr="007F20FA">
        <w:rPr>
          <w:lang w:val="es-ES"/>
        </w:rPr>
        <w:t xml:space="preserve">. Pero sigue atado por </w:t>
      </w:r>
      <w:r>
        <w:rPr>
          <w:lang w:val="es-ES"/>
        </w:rPr>
        <w:t>una</w:t>
      </w:r>
      <w:r w:rsidRPr="007F20FA">
        <w:rPr>
          <w:lang w:val="es-ES"/>
        </w:rPr>
        <w:t xml:space="preserve"> espiritualidad simplemente reformista</w:t>
      </w:r>
      <w:r w:rsidR="00F35FB5">
        <w:rPr>
          <w:lang w:val="es-ES"/>
        </w:rPr>
        <w:t>. Es la personificación del judío que quiere compaginar el judaísmo con la persona de Jesús</w:t>
      </w:r>
      <w:r>
        <w:rPr>
          <w:lang w:val="es-ES"/>
        </w:rPr>
        <w:t xml:space="preserve">; </w:t>
      </w:r>
      <w:r w:rsidRPr="007F20FA">
        <w:rPr>
          <w:lang w:val="es-ES"/>
        </w:rPr>
        <w:t xml:space="preserve"> </w:t>
      </w:r>
      <w:r>
        <w:rPr>
          <w:lang w:val="es-ES"/>
        </w:rPr>
        <w:t xml:space="preserve">a pesar de su buena voluntad </w:t>
      </w:r>
      <w:r w:rsidRPr="007F20FA">
        <w:rPr>
          <w:lang w:val="es-ES"/>
        </w:rPr>
        <w:t>depende de "</w:t>
      </w:r>
      <w:r w:rsidRPr="007F20FA">
        <w:rPr>
          <w:i/>
          <w:lang w:val="es-ES"/>
        </w:rPr>
        <w:t>señales</w:t>
      </w:r>
      <w:r w:rsidRPr="007F20FA">
        <w:rPr>
          <w:lang w:val="es-ES"/>
        </w:rPr>
        <w:t xml:space="preserve">", </w:t>
      </w:r>
      <w:r>
        <w:rPr>
          <w:lang w:val="es-ES"/>
        </w:rPr>
        <w:t xml:space="preserve">pues esas son las primeras palabras con que se dirige a Jesús cuando se encuentra con él: alaba, precisamente sus </w:t>
      </w:r>
      <w:r>
        <w:rPr>
          <w:i/>
          <w:lang w:val="es-ES"/>
        </w:rPr>
        <w:t xml:space="preserve">señales. </w:t>
      </w:r>
      <w:r>
        <w:rPr>
          <w:lang w:val="es-ES"/>
        </w:rPr>
        <w:t>Pero</w:t>
      </w:r>
      <w:r w:rsidRPr="007F20FA">
        <w:rPr>
          <w:lang w:val="es-ES"/>
        </w:rPr>
        <w:t xml:space="preserve"> su comprensión</w:t>
      </w:r>
      <w:r>
        <w:rPr>
          <w:lang w:val="es-ES"/>
        </w:rPr>
        <w:t xml:space="preserve"> de Jesús todavía es </w:t>
      </w:r>
      <w:r w:rsidRPr="007F20FA">
        <w:rPr>
          <w:i/>
          <w:lang w:val="es-ES"/>
        </w:rPr>
        <w:t>terrena</w:t>
      </w:r>
      <w:r w:rsidR="007C253B">
        <w:rPr>
          <w:i/>
          <w:lang w:val="es-ES"/>
        </w:rPr>
        <w:t>, superficial, sin descender al fondo</w:t>
      </w:r>
      <w:r w:rsidR="007C253B">
        <w:rPr>
          <w:lang w:val="es-ES"/>
        </w:rPr>
        <w:t>. L</w:t>
      </w:r>
      <w:r w:rsidR="007C253B" w:rsidRPr="007C253B">
        <w:rPr>
          <w:lang w:val="es-ES"/>
        </w:rPr>
        <w:t>e</w:t>
      </w:r>
      <w:r w:rsidR="007C253B">
        <w:rPr>
          <w:lang w:val="es-ES"/>
        </w:rPr>
        <w:t xml:space="preserve"> re</w:t>
      </w:r>
      <w:r w:rsidR="007C253B" w:rsidRPr="007C253B">
        <w:rPr>
          <w:lang w:val="es-ES"/>
        </w:rPr>
        <w:t>speta como igual,</w:t>
      </w:r>
      <w:r w:rsidR="007C253B">
        <w:rPr>
          <w:lang w:val="es-ES"/>
        </w:rPr>
        <w:t xml:space="preserve"> pues le llama</w:t>
      </w:r>
      <w:r w:rsidR="007C253B" w:rsidRPr="007C253B">
        <w:rPr>
          <w:lang w:val="es-ES"/>
        </w:rPr>
        <w:t xml:space="preserve"> "</w:t>
      </w:r>
      <w:r w:rsidR="007C253B" w:rsidRPr="007C253B">
        <w:rPr>
          <w:i/>
          <w:lang w:val="es-ES"/>
        </w:rPr>
        <w:t>maestro</w:t>
      </w:r>
      <w:r w:rsidR="007C253B" w:rsidRPr="007C253B">
        <w:rPr>
          <w:lang w:val="es-ES"/>
        </w:rPr>
        <w:t xml:space="preserve">", y como superior, </w:t>
      </w:r>
      <w:r w:rsidR="007C253B">
        <w:rPr>
          <w:lang w:val="es-ES"/>
        </w:rPr>
        <w:t xml:space="preserve">pues cree que es </w:t>
      </w:r>
      <w:r w:rsidR="007C253B" w:rsidRPr="007C253B">
        <w:rPr>
          <w:lang w:val="es-ES"/>
        </w:rPr>
        <w:t>"</w:t>
      </w:r>
      <w:r w:rsidR="007C253B" w:rsidRPr="007C253B">
        <w:rPr>
          <w:i/>
          <w:lang w:val="es-ES"/>
        </w:rPr>
        <w:t>enviado de Dios</w:t>
      </w:r>
      <w:r w:rsidR="007C253B" w:rsidRPr="007C253B">
        <w:rPr>
          <w:lang w:val="es-ES"/>
        </w:rPr>
        <w:t xml:space="preserve">". </w:t>
      </w:r>
      <w:r>
        <w:rPr>
          <w:lang w:val="es-ES"/>
        </w:rPr>
        <w:t xml:space="preserve"> </w:t>
      </w:r>
      <w:r w:rsidR="007556BB">
        <w:rPr>
          <w:lang w:val="es-ES"/>
        </w:rPr>
        <w:t xml:space="preserve">Pero Jesús no se sitúa en la línea de rabinismo, no </w:t>
      </w:r>
      <w:r w:rsidR="00113090">
        <w:rPr>
          <w:lang w:val="es-ES"/>
        </w:rPr>
        <w:t xml:space="preserve">es </w:t>
      </w:r>
      <w:r w:rsidR="007556BB">
        <w:rPr>
          <w:lang w:val="es-ES"/>
        </w:rPr>
        <w:t xml:space="preserve">solo un </w:t>
      </w:r>
      <w:proofErr w:type="spellStart"/>
      <w:r w:rsidR="007556BB">
        <w:rPr>
          <w:lang w:val="es-ES"/>
        </w:rPr>
        <w:t>Rabbí</w:t>
      </w:r>
      <w:proofErr w:type="spellEnd"/>
      <w:r w:rsidR="007556BB">
        <w:rPr>
          <w:lang w:val="es-ES"/>
        </w:rPr>
        <w:t>, sino</w:t>
      </w:r>
      <w:r w:rsidR="00113090">
        <w:rPr>
          <w:lang w:val="es-ES"/>
        </w:rPr>
        <w:t xml:space="preserve"> que se sitúa en el plano de</w:t>
      </w:r>
      <w:r w:rsidR="007556BB">
        <w:rPr>
          <w:lang w:val="es-ES"/>
        </w:rPr>
        <w:t xml:space="preserve"> la revelación. </w:t>
      </w:r>
      <w:r w:rsidR="0047380B" w:rsidRPr="0047380B">
        <w:rPr>
          <w:lang w:val="es-ES"/>
        </w:rPr>
        <w:t xml:space="preserve">Nicodemo y, en general, el movimiento suscitado en Jerusalén, esperaban </w:t>
      </w:r>
      <w:r w:rsidR="00157B10">
        <w:rPr>
          <w:lang w:val="es-ES"/>
        </w:rPr>
        <w:t>al</w:t>
      </w:r>
      <w:r w:rsidR="0047380B" w:rsidRPr="0047380B">
        <w:rPr>
          <w:lang w:val="es-ES"/>
        </w:rPr>
        <w:t xml:space="preserve"> Mesías</w:t>
      </w:r>
      <w:r w:rsidR="003C5FB8">
        <w:rPr>
          <w:lang w:val="es-ES"/>
        </w:rPr>
        <w:t>-Rey-</w:t>
      </w:r>
      <w:r w:rsidR="00157B10">
        <w:rPr>
          <w:lang w:val="es-ES"/>
        </w:rPr>
        <w:t>davídico</w:t>
      </w:r>
      <w:r w:rsidR="003C5FB8">
        <w:rPr>
          <w:lang w:val="es-ES"/>
        </w:rPr>
        <w:t>-</w:t>
      </w:r>
      <w:bookmarkStart w:id="0" w:name="_GoBack"/>
      <w:bookmarkEnd w:id="0"/>
      <w:r w:rsidR="003C5FB8">
        <w:rPr>
          <w:lang w:val="es-ES"/>
        </w:rPr>
        <w:t>poderoso,</w:t>
      </w:r>
      <w:r w:rsidR="00157B10">
        <w:rPr>
          <w:lang w:val="es-ES"/>
        </w:rPr>
        <w:t xml:space="preserve"> que instauraría el</w:t>
      </w:r>
      <w:r w:rsidR="0047380B" w:rsidRPr="0047380B">
        <w:rPr>
          <w:lang w:val="es-ES"/>
        </w:rPr>
        <w:t xml:space="preserve"> reino de Dios</w:t>
      </w:r>
      <w:r w:rsidR="00157B10">
        <w:rPr>
          <w:lang w:val="es-ES"/>
        </w:rPr>
        <w:t xml:space="preserve"> excluyente del resto de los pueblos</w:t>
      </w:r>
      <w:r w:rsidR="003C5FB8">
        <w:rPr>
          <w:lang w:val="es-ES"/>
        </w:rPr>
        <w:t xml:space="preserve"> que pondría a Israel por encima de todos los reinos de la tierra</w:t>
      </w:r>
      <w:r w:rsidR="0047380B" w:rsidRPr="0047380B">
        <w:rPr>
          <w:lang w:val="es-ES"/>
        </w:rPr>
        <w:t>. La calidad del rey mesiánico, que Jesús va a manifestar, no corresponde a la expectación judía.</w:t>
      </w:r>
    </w:p>
    <w:p w14:paraId="300E521A" w14:textId="77777777" w:rsidR="007C20DD" w:rsidRDefault="007C20DD" w:rsidP="00007CE7">
      <w:pPr>
        <w:rPr>
          <w:lang w:val="es-ES"/>
        </w:rPr>
      </w:pPr>
    </w:p>
    <w:p w14:paraId="21F554B8" w14:textId="69C98083" w:rsidR="007556BB" w:rsidRDefault="0047380B" w:rsidP="0047380B">
      <w:pPr>
        <w:rPr>
          <w:lang w:val="es-ES"/>
        </w:rPr>
      </w:pPr>
      <w:r>
        <w:rPr>
          <w:lang w:val="es-ES"/>
        </w:rPr>
        <w:t xml:space="preserve">Por eso </w:t>
      </w:r>
      <w:r w:rsidR="0041000C" w:rsidRPr="0041000C">
        <w:rPr>
          <w:lang w:val="es-ES"/>
        </w:rPr>
        <w:t>Jesús com</w:t>
      </w:r>
      <w:r w:rsidR="0041000C">
        <w:rPr>
          <w:lang w:val="es-ES"/>
        </w:rPr>
        <w:t>enzará a revelarse,</w:t>
      </w:r>
      <w:r w:rsidR="0041000C" w:rsidRPr="0041000C">
        <w:rPr>
          <w:lang w:val="es-ES"/>
        </w:rPr>
        <w:t xml:space="preserve"> a manifestarse a sí mismo.</w:t>
      </w:r>
      <w:r w:rsidRPr="0047380B">
        <w:t xml:space="preserve"> </w:t>
      </w:r>
      <w:r w:rsidRPr="0047380B">
        <w:rPr>
          <w:lang w:val="es-ES"/>
        </w:rPr>
        <w:t>En este pasaj</w:t>
      </w:r>
      <w:r>
        <w:rPr>
          <w:lang w:val="es-ES"/>
        </w:rPr>
        <w:t>e asocia su realeza a su muerte</w:t>
      </w:r>
      <w:r w:rsidRPr="0047380B">
        <w:rPr>
          <w:lang w:val="es-ES"/>
        </w:rPr>
        <w:t>, como aparecerá en el título de la cruz (</w:t>
      </w:r>
      <w:r>
        <w:rPr>
          <w:lang w:val="es-ES"/>
        </w:rPr>
        <w:t>«El Rey de los judíos»</w:t>
      </w:r>
      <w:r w:rsidRPr="0047380B">
        <w:rPr>
          <w:lang w:val="es-ES"/>
        </w:rPr>
        <w:t xml:space="preserve">). Su reinado, que será el de Dios, no se inaugurará con una manifestación de poder, sino con la del amor de Dios manifestado en la cruz, </w:t>
      </w:r>
      <w:r>
        <w:rPr>
          <w:lang w:val="es-ES"/>
        </w:rPr>
        <w:t xml:space="preserve">que en sí misma es la </w:t>
      </w:r>
      <w:r w:rsidRPr="0047380B">
        <w:rPr>
          <w:lang w:val="es-ES"/>
        </w:rPr>
        <w:t>negación del poder</w:t>
      </w:r>
      <w:r w:rsidR="0041000C" w:rsidRPr="0041000C">
        <w:rPr>
          <w:rFonts w:ascii="Calibri" w:hAnsi="Calibri"/>
          <w:lang w:val="es-ES"/>
        </w:rPr>
        <w:t>.</w:t>
      </w:r>
    </w:p>
    <w:p w14:paraId="6C47E957" w14:textId="77777777" w:rsidR="007556BB" w:rsidRDefault="007556BB" w:rsidP="00007CE7">
      <w:pPr>
        <w:rPr>
          <w:lang w:val="es-ES"/>
        </w:rPr>
      </w:pPr>
    </w:p>
    <w:p w14:paraId="4D7D8719" w14:textId="7254229D" w:rsidR="007F20FA" w:rsidRDefault="007556BB" w:rsidP="00007CE7">
      <w:pPr>
        <w:rPr>
          <w:lang w:val="es-ES"/>
        </w:rPr>
      </w:pPr>
      <w:r>
        <w:rPr>
          <w:lang w:val="es-ES"/>
        </w:rPr>
        <w:t>E</w:t>
      </w:r>
      <w:r w:rsidR="007C253B">
        <w:rPr>
          <w:lang w:val="es-ES"/>
        </w:rPr>
        <w:t>ste fariseo</w:t>
      </w:r>
      <w:r w:rsidR="007F20FA" w:rsidRPr="007F20FA">
        <w:rPr>
          <w:lang w:val="es-ES"/>
        </w:rPr>
        <w:t xml:space="preserve"> todavía actúa "</w:t>
      </w:r>
      <w:r w:rsidR="007F20FA" w:rsidRPr="007F20FA">
        <w:rPr>
          <w:i/>
          <w:lang w:val="es-ES"/>
        </w:rPr>
        <w:t>de noche</w:t>
      </w:r>
      <w:r w:rsidR="007F20FA" w:rsidRPr="007F20FA">
        <w:rPr>
          <w:lang w:val="es-ES"/>
        </w:rPr>
        <w:t>"</w:t>
      </w:r>
      <w:r w:rsidR="007F20FA">
        <w:rPr>
          <w:lang w:val="es-ES"/>
        </w:rPr>
        <w:t>, como así nos dice intencionalmente Juan</w:t>
      </w:r>
      <w:r w:rsidR="007C253B">
        <w:rPr>
          <w:lang w:val="es-ES"/>
        </w:rPr>
        <w:t>; se mueve en la oscuridad</w:t>
      </w:r>
      <w:r w:rsidR="00E6165A">
        <w:rPr>
          <w:lang w:val="es-ES"/>
        </w:rPr>
        <w:t>, en las tinieblas, en la lejanía de Jesús</w:t>
      </w:r>
      <w:r w:rsidR="007C253B">
        <w:rPr>
          <w:lang w:val="es-ES"/>
        </w:rPr>
        <w:t xml:space="preserve"> y Jesús, precisamente, mire usted por dónde, es la Luz.</w:t>
      </w:r>
      <w:r w:rsidR="00E6165A">
        <w:rPr>
          <w:lang w:val="es-ES"/>
        </w:rPr>
        <w:t xml:space="preserve"> Se aproxima al Señor de noche, </w:t>
      </w:r>
      <w:r w:rsidR="0047380B">
        <w:rPr>
          <w:lang w:val="es-ES"/>
        </w:rPr>
        <w:t xml:space="preserve">es decir </w:t>
      </w:r>
      <w:r w:rsidR="00E6165A">
        <w:rPr>
          <w:lang w:val="es-ES"/>
        </w:rPr>
        <w:t>sin la disposición interior de acogerlo, de abrirse a él.</w:t>
      </w:r>
    </w:p>
    <w:p w14:paraId="22CFB214" w14:textId="77777777" w:rsidR="007C253B" w:rsidRDefault="007C253B" w:rsidP="00007CE7">
      <w:pPr>
        <w:rPr>
          <w:lang w:val="es-ES"/>
        </w:rPr>
      </w:pPr>
    </w:p>
    <w:p w14:paraId="2D6BD5C6" w14:textId="78DD22DF" w:rsidR="007556BB" w:rsidRDefault="007C253B" w:rsidP="00157B10">
      <w:pPr>
        <w:rPr>
          <w:lang w:val="es-ES"/>
        </w:rPr>
      </w:pPr>
      <w:r>
        <w:rPr>
          <w:lang w:val="es-ES"/>
        </w:rPr>
        <w:t xml:space="preserve">Entonces es cuando </w:t>
      </w:r>
      <w:r w:rsidRPr="007C253B">
        <w:rPr>
          <w:lang w:val="es-ES"/>
        </w:rPr>
        <w:t xml:space="preserve">Jesús le propone el cambio radical: no </w:t>
      </w:r>
      <w:r>
        <w:rPr>
          <w:lang w:val="es-ES"/>
        </w:rPr>
        <w:t>se trata de renovar tu vida, tu espiritualidad: se trata de</w:t>
      </w:r>
      <w:r w:rsidRPr="007C253B">
        <w:rPr>
          <w:lang w:val="es-ES"/>
        </w:rPr>
        <w:t xml:space="preserve"> innova</w:t>
      </w:r>
      <w:r w:rsidR="00204C1D">
        <w:rPr>
          <w:lang w:val="es-ES"/>
        </w:rPr>
        <w:t>rla, de hacerla nueva</w:t>
      </w:r>
      <w:r w:rsidRPr="007C253B">
        <w:rPr>
          <w:lang w:val="es-ES"/>
        </w:rPr>
        <w:t xml:space="preserve">, </w:t>
      </w:r>
      <w:r>
        <w:rPr>
          <w:lang w:val="es-ES"/>
        </w:rPr>
        <w:t xml:space="preserve">de </w:t>
      </w:r>
      <w:r>
        <w:rPr>
          <w:rFonts w:ascii="Calibri" w:hAnsi="Calibri"/>
          <w:lang w:val="es-ES"/>
        </w:rPr>
        <w:t>«</w:t>
      </w:r>
      <w:r w:rsidRPr="007C253B">
        <w:rPr>
          <w:i/>
          <w:lang w:val="es-ES"/>
        </w:rPr>
        <w:t>nacer de nuevo</w:t>
      </w:r>
      <w:r>
        <w:rPr>
          <w:rFonts w:ascii="Calibri" w:hAnsi="Calibri"/>
          <w:lang w:val="es-ES"/>
        </w:rPr>
        <w:t>»</w:t>
      </w:r>
      <w:r w:rsidRPr="007C253B">
        <w:rPr>
          <w:lang w:val="es-ES"/>
        </w:rPr>
        <w:t xml:space="preserve">. </w:t>
      </w:r>
      <w:r w:rsidR="007556BB" w:rsidRPr="007556BB">
        <w:rPr>
          <w:lang w:val="es-ES"/>
        </w:rPr>
        <w:t>Para abrirse a Jesús, el cambio que Nicodemo ha de dar tiene que ser tan brusco que supone un nuevo nacimiento, nacer de nuevo</w:t>
      </w:r>
      <w:r w:rsidR="007556BB">
        <w:rPr>
          <w:rStyle w:val="Refdenotaalpie"/>
          <w:lang w:val="es-ES"/>
        </w:rPr>
        <w:footnoteReference w:id="2"/>
      </w:r>
      <w:r w:rsidR="007556BB" w:rsidRPr="007556BB">
        <w:rPr>
          <w:lang w:val="es-ES"/>
        </w:rPr>
        <w:t>. No es suficiente la conversión</w:t>
      </w:r>
      <w:r w:rsidR="007556BB">
        <w:rPr>
          <w:lang w:val="es-ES"/>
        </w:rPr>
        <w:t>, t</w:t>
      </w:r>
      <w:r w:rsidR="007556BB" w:rsidRPr="007556BB">
        <w:rPr>
          <w:lang w:val="es-ES"/>
        </w:rPr>
        <w:t xml:space="preserve">érmino que no usará Juan por considerarlo muy imperfecto para significar la apertura a Cristo. No es que el judaísmo </w:t>
      </w:r>
      <w:r w:rsidR="007556BB" w:rsidRPr="007556BB">
        <w:rPr>
          <w:lang w:val="es-ES"/>
        </w:rPr>
        <w:lastRenderedPageBreak/>
        <w:t>no desemboque en Cristo, es que Nicodemo no acepta el dinamismo del Espíritu, la nueva alianza de la que hablaron los profetas.</w:t>
      </w:r>
      <w:r w:rsidR="007556BB">
        <w:rPr>
          <w:lang w:val="es-ES"/>
        </w:rPr>
        <w:t xml:space="preserve"> </w:t>
      </w:r>
    </w:p>
    <w:p w14:paraId="7A62A3F1" w14:textId="77777777" w:rsidR="007556BB" w:rsidRDefault="007556BB" w:rsidP="00007CE7">
      <w:pPr>
        <w:rPr>
          <w:lang w:val="es-ES"/>
        </w:rPr>
      </w:pPr>
    </w:p>
    <w:p w14:paraId="14EF814F" w14:textId="5F1ED5D8" w:rsidR="007C253B" w:rsidRDefault="007556BB" w:rsidP="00157B10">
      <w:pPr>
        <w:rPr>
          <w:lang w:val="es-ES"/>
        </w:rPr>
      </w:pPr>
      <w:r>
        <w:rPr>
          <w:lang w:val="es-ES"/>
        </w:rPr>
        <w:t>La propuesta de Jesús es, pues, a</w:t>
      </w:r>
      <w:r w:rsidR="007C253B">
        <w:rPr>
          <w:lang w:val="es-ES"/>
        </w:rPr>
        <w:t xml:space="preserve">lgo totalmente inesperado, incomprensible, inaudito. </w:t>
      </w:r>
      <w:r w:rsidR="007C253B" w:rsidRPr="007C253B">
        <w:rPr>
          <w:lang w:val="es-ES"/>
        </w:rPr>
        <w:t>Nacer es comenzar</w:t>
      </w:r>
      <w:r w:rsidR="007C253B">
        <w:rPr>
          <w:lang w:val="es-ES"/>
        </w:rPr>
        <w:t xml:space="preserve"> y</w:t>
      </w:r>
      <w:r w:rsidR="007C253B" w:rsidRPr="007C253B">
        <w:rPr>
          <w:lang w:val="es-ES"/>
        </w:rPr>
        <w:t xml:space="preserve"> el nacimiento define el ser. Nicodemo </w:t>
      </w:r>
      <w:r w:rsidR="007C253B">
        <w:rPr>
          <w:lang w:val="es-ES"/>
        </w:rPr>
        <w:t>sigue sin comprender</w:t>
      </w:r>
      <w:r w:rsidR="007C253B" w:rsidRPr="007C253B">
        <w:rPr>
          <w:lang w:val="es-ES"/>
        </w:rPr>
        <w:t xml:space="preserve">, porque discurre en un plano de razón humana. </w:t>
      </w:r>
      <w:r w:rsidR="00157B10">
        <w:rPr>
          <w:lang w:val="es-ES"/>
        </w:rPr>
        <w:t>Nicodemo se mantiene en el plano del «cómo» (</w:t>
      </w:r>
      <w:proofErr w:type="gramStart"/>
      <w:r w:rsidR="00157B10">
        <w:rPr>
          <w:lang w:val="es-ES"/>
        </w:rPr>
        <w:t>«¿</w:t>
      </w:r>
      <w:proofErr w:type="gramEnd"/>
      <w:r w:rsidR="00157B10" w:rsidRPr="0047380B">
        <w:rPr>
          <w:i/>
          <w:iCs/>
          <w:lang w:val="es-ES"/>
        </w:rPr>
        <w:t>cómo es posible que esto suceda</w:t>
      </w:r>
      <w:r w:rsidR="00157B10">
        <w:rPr>
          <w:lang w:val="es-ES"/>
        </w:rPr>
        <w:t>?», pero Jesús le dice que no se trata del «cómo», sino del «qué», porque lo que tiene que nacer es el hombre nuevo. Pero Nicodemo no cree que se pueda dar eso.</w:t>
      </w:r>
      <w:r w:rsidR="00157B10">
        <w:rPr>
          <w:lang w:val="es-ES"/>
        </w:rPr>
        <w:t xml:space="preserve"> Nicodemo t</w:t>
      </w:r>
      <w:r w:rsidR="007C253B">
        <w:rPr>
          <w:lang w:val="es-ES"/>
        </w:rPr>
        <w:t xml:space="preserve">iene que saltar a otro plano, a otro superior, para moverse como el viento libremente en esa dimensión superior. </w:t>
      </w:r>
      <w:r w:rsidR="007C253B" w:rsidRPr="007C253B">
        <w:rPr>
          <w:b/>
          <w:i/>
          <w:lang w:val="es-ES"/>
        </w:rPr>
        <w:t>Y entonces le dice que eso es nacer de lo alto, del Espíritu</w:t>
      </w:r>
      <w:r w:rsidR="007C253B">
        <w:rPr>
          <w:lang w:val="es-ES"/>
        </w:rPr>
        <w:t xml:space="preserve">. Además, el que nace, </w:t>
      </w:r>
      <w:r w:rsidR="007C253B">
        <w:rPr>
          <w:rFonts w:ascii="Calibri" w:hAnsi="Calibri"/>
          <w:lang w:val="es-ES"/>
        </w:rPr>
        <w:t>«</w:t>
      </w:r>
      <w:r w:rsidR="007C253B" w:rsidRPr="007C253B">
        <w:rPr>
          <w:b/>
          <w:i/>
          <w:lang w:val="es-ES"/>
        </w:rPr>
        <w:t>ve la luz del día</w:t>
      </w:r>
      <w:r w:rsidR="007C253B">
        <w:rPr>
          <w:rFonts w:ascii="Calibri" w:hAnsi="Calibri"/>
          <w:lang w:val="es-ES"/>
        </w:rPr>
        <w:t>», es hijo de la luz y podrá escuchar y aceptar a Jesús.</w:t>
      </w:r>
      <w:r w:rsidR="00204C1D">
        <w:rPr>
          <w:rFonts w:ascii="Calibri" w:hAnsi="Calibri"/>
          <w:lang w:val="es-ES"/>
        </w:rPr>
        <w:t xml:space="preserve"> </w:t>
      </w:r>
      <w:r w:rsidR="00204C1D">
        <w:rPr>
          <w:lang w:val="es-ES"/>
        </w:rPr>
        <w:t>Viento y Espíritu son la misma palabra tanto en hebreo como en griego (</w:t>
      </w:r>
      <w:proofErr w:type="spellStart"/>
      <w:r w:rsidR="00204C1D" w:rsidRPr="00204C1D">
        <w:rPr>
          <w:i/>
          <w:lang w:val="es-ES"/>
        </w:rPr>
        <w:t>ruaj</w:t>
      </w:r>
      <w:proofErr w:type="spellEnd"/>
      <w:r w:rsidR="00204C1D" w:rsidRPr="00204C1D">
        <w:rPr>
          <w:i/>
          <w:lang w:val="es-ES"/>
        </w:rPr>
        <w:t xml:space="preserve">, </w:t>
      </w:r>
      <w:proofErr w:type="spellStart"/>
      <w:r w:rsidR="00204C1D" w:rsidRPr="00204C1D">
        <w:rPr>
          <w:i/>
          <w:lang w:val="es-ES"/>
        </w:rPr>
        <w:t>mneuma</w:t>
      </w:r>
      <w:proofErr w:type="spellEnd"/>
      <w:r w:rsidR="00204C1D">
        <w:rPr>
          <w:lang w:val="es-ES"/>
        </w:rPr>
        <w:t>), por eso es que Juan utiliza este juego de palabras.</w:t>
      </w:r>
    </w:p>
    <w:p w14:paraId="38B45117" w14:textId="77777777" w:rsidR="00E6165A" w:rsidRDefault="00E6165A" w:rsidP="00007CE7">
      <w:pPr>
        <w:rPr>
          <w:lang w:val="es-ES"/>
        </w:rPr>
      </w:pPr>
    </w:p>
    <w:p w14:paraId="7897A257" w14:textId="4987CE43" w:rsidR="00E6165A" w:rsidRDefault="00E6165A" w:rsidP="00157B10">
      <w:pPr>
        <w:rPr>
          <w:lang w:val="es-ES"/>
        </w:rPr>
      </w:pPr>
      <w:r>
        <w:rPr>
          <w:lang w:val="es-ES"/>
        </w:rPr>
        <w:t xml:space="preserve">Pero </w:t>
      </w:r>
      <w:r w:rsidRPr="00E6165A">
        <w:rPr>
          <w:lang w:val="es-ES"/>
        </w:rPr>
        <w:t xml:space="preserve">Nicodemo no admite novedad alguna; </w:t>
      </w:r>
      <w:r w:rsidR="00157B10">
        <w:rPr>
          <w:lang w:val="es-ES"/>
        </w:rPr>
        <w:t>ruptura con el pasado y novedad del Espíritu son conceptos que no pasan por su cabeza. E</w:t>
      </w:r>
      <w:r w:rsidRPr="00E6165A">
        <w:rPr>
          <w:lang w:val="es-ES"/>
        </w:rPr>
        <w:t>l judaísmo es una realidad cerrada en s</w:t>
      </w:r>
      <w:r>
        <w:rPr>
          <w:lang w:val="es-ES"/>
        </w:rPr>
        <w:t>í</w:t>
      </w:r>
      <w:r w:rsidRPr="00E6165A">
        <w:rPr>
          <w:lang w:val="es-ES"/>
        </w:rPr>
        <w:t xml:space="preserve"> misma; si algo sucede, ha de controlarse desde sus estructuras; lo importante no es la novedad, sino el pasado</w:t>
      </w:r>
      <w:r>
        <w:rPr>
          <w:lang w:val="es-ES"/>
        </w:rPr>
        <w:t xml:space="preserve">. Y eso es justamente lo que le dice Jesús, que el viento es incontrolable. </w:t>
      </w:r>
      <w:r w:rsidRPr="00E6165A">
        <w:rPr>
          <w:lang w:val="es-ES"/>
        </w:rPr>
        <w:t>Nicodemo se queda</w:t>
      </w:r>
      <w:r>
        <w:rPr>
          <w:lang w:val="es-ES"/>
        </w:rPr>
        <w:t>rá</w:t>
      </w:r>
      <w:r w:rsidRPr="00E6165A">
        <w:rPr>
          <w:lang w:val="es-ES"/>
        </w:rPr>
        <w:t xml:space="preserve"> sin argumentos. El paso del judaísmo al cristianismo tiene que darlo el Espíritu.</w:t>
      </w:r>
    </w:p>
    <w:p w14:paraId="26B94C57" w14:textId="77777777" w:rsidR="007556BB" w:rsidRDefault="007556BB" w:rsidP="00007CE7">
      <w:pPr>
        <w:rPr>
          <w:lang w:val="es-ES"/>
        </w:rPr>
      </w:pPr>
    </w:p>
    <w:p w14:paraId="2DB2733C" w14:textId="6A3E473D" w:rsidR="007556BB" w:rsidRDefault="007556BB" w:rsidP="00007CE7">
      <w:pPr>
        <w:rPr>
          <w:lang w:val="es-ES"/>
        </w:rPr>
      </w:pPr>
      <w:r>
        <w:rPr>
          <w:lang w:val="es-ES"/>
        </w:rPr>
        <w:t xml:space="preserve">Y ante la queja de Nicodemo es cuando Jesús le dice: </w:t>
      </w:r>
      <w:r>
        <w:rPr>
          <w:rFonts w:ascii="Calibri" w:hAnsi="Calibri"/>
          <w:lang w:val="es-ES"/>
        </w:rPr>
        <w:t>«</w:t>
      </w:r>
      <w:r w:rsidRPr="007556BB">
        <w:rPr>
          <w:i/>
          <w:lang w:val="es-ES"/>
        </w:rPr>
        <w:t>Si al decirles cosas de la tierra no creen, ¿cómo van a creer si les digo cosas del cielo?</w:t>
      </w:r>
      <w:r>
        <w:rPr>
          <w:rFonts w:ascii="Calibri" w:hAnsi="Calibri"/>
          <w:lang w:val="es-ES"/>
        </w:rPr>
        <w:t>»</w:t>
      </w:r>
      <w:r w:rsidRPr="007556BB">
        <w:rPr>
          <w:lang w:val="es-ES"/>
        </w:rPr>
        <w:t>. Esta es la noche de Nicodemo; ni siquiera cree en el A</w:t>
      </w:r>
      <w:r>
        <w:rPr>
          <w:lang w:val="es-ES"/>
        </w:rPr>
        <w:t>T</w:t>
      </w:r>
      <w:r w:rsidRPr="007556BB">
        <w:rPr>
          <w:lang w:val="es-ES"/>
        </w:rPr>
        <w:t xml:space="preserve">. Él, como maestro que era en Israel, debía conocer </w:t>
      </w:r>
      <w:r>
        <w:rPr>
          <w:lang w:val="es-ES"/>
        </w:rPr>
        <w:t>que</w:t>
      </w:r>
      <w:r w:rsidRPr="007556BB">
        <w:rPr>
          <w:lang w:val="es-ES"/>
        </w:rPr>
        <w:t xml:space="preserve"> la Antigua Alianza </w:t>
      </w:r>
      <w:r>
        <w:rPr>
          <w:lang w:val="es-ES"/>
        </w:rPr>
        <w:t>llamaba a una nueva</w:t>
      </w:r>
      <w:r w:rsidRPr="007556BB">
        <w:rPr>
          <w:lang w:val="es-ES"/>
        </w:rPr>
        <w:t xml:space="preserve"> promesa de Dios para el futuro</w:t>
      </w:r>
      <w:r>
        <w:rPr>
          <w:lang w:val="es-ES"/>
        </w:rPr>
        <w:t>; a</w:t>
      </w:r>
      <w:r w:rsidRPr="007556BB">
        <w:rPr>
          <w:lang w:val="es-ES"/>
        </w:rPr>
        <w:t xml:space="preserve"> una nueva forma de vivencia y de comportamiento del hombre frente a Dios, mediante el Espíritu, que se iba a difundir. Esto ya lo habían señalado algunos profetas.</w:t>
      </w:r>
    </w:p>
    <w:p w14:paraId="39BAC3F0" w14:textId="77777777" w:rsidR="00157B10" w:rsidRDefault="00157B10" w:rsidP="00007CE7">
      <w:pPr>
        <w:rPr>
          <w:lang w:val="es-ES"/>
        </w:rPr>
      </w:pPr>
    </w:p>
    <w:p w14:paraId="70589F71" w14:textId="4D4B8A45" w:rsidR="00157B10" w:rsidRDefault="00157B10" w:rsidP="00157B10">
      <w:pPr>
        <w:rPr>
          <w:lang w:val="es-ES"/>
        </w:rPr>
      </w:pPr>
      <w:r>
        <w:rPr>
          <w:lang w:val="es-ES"/>
        </w:rPr>
        <w:t>Por ultimo Jesús le trae a colación el episodio de Moisés con la serpiente en el desierto. Aquella daba vida parcial: el dará, al ser levantado, la vida eterna. Jesús dice que «</w:t>
      </w:r>
      <w:r w:rsidRPr="00157B10">
        <w:rPr>
          <w:i/>
          <w:iCs/>
          <w:lang w:val="es-ES"/>
        </w:rPr>
        <w:t>así tiene que ser levantado el Hijo del hombre</w:t>
      </w:r>
      <w:r>
        <w:rPr>
          <w:lang w:val="es-ES"/>
        </w:rPr>
        <w:t xml:space="preserve">; el </w:t>
      </w:r>
      <w:r w:rsidRPr="00157B10">
        <w:rPr>
          <w:lang w:val="es-ES"/>
        </w:rPr>
        <w:t>he</w:t>
      </w:r>
      <w:r>
        <w:rPr>
          <w:lang w:val="es-ES"/>
        </w:rPr>
        <w:t>cho de «levantar/ser levantado»</w:t>
      </w:r>
      <w:r w:rsidRPr="00157B10">
        <w:rPr>
          <w:lang w:val="es-ES"/>
        </w:rPr>
        <w:t xml:space="preserve"> indica una señal visible, destinada a ser vista y mirada</w:t>
      </w:r>
      <w:r>
        <w:rPr>
          <w:lang w:val="es-ES"/>
        </w:rPr>
        <w:t>: es</w:t>
      </w:r>
      <w:r w:rsidRPr="00157B10">
        <w:rPr>
          <w:lang w:val="es-ES"/>
        </w:rPr>
        <w:t xml:space="preserve"> la localización de una fuerza salvadora. El Hombre levantado en alto será la presencia salvadora de Dios, el punto de confluencia de todos los que miran, el lugar de donde mana la vida divina</w:t>
      </w:r>
      <w:r>
        <w:rPr>
          <w:lang w:val="es-ES"/>
        </w:rPr>
        <w:t>.</w:t>
      </w:r>
    </w:p>
    <w:p w14:paraId="69F67748" w14:textId="77777777" w:rsidR="00157B10" w:rsidRDefault="00157B10" w:rsidP="00157B10">
      <w:pPr>
        <w:rPr>
          <w:lang w:val="es-ES"/>
        </w:rPr>
      </w:pPr>
    </w:p>
    <w:p w14:paraId="0C1BFB7D" w14:textId="63F7193D" w:rsidR="00F35FB5" w:rsidRPr="007C253B" w:rsidRDefault="00204C1D" w:rsidP="00007CE7">
      <w:pPr>
        <w:rPr>
          <w:lang w:val="es-ES"/>
        </w:rPr>
      </w:pPr>
      <w:r>
        <w:rPr>
          <w:lang w:val="es-ES"/>
        </w:rPr>
        <w:t xml:space="preserve">Por esto precisamente es por lo que la Liturgia, a mi entender, nos pone en este tiempo Pascual el diálogo de Jesús con Nicodemo: hay que nacer de nuevo, de lo alto, del Espíritu. La “tensión” de este tiempo pascual se centra en este </w:t>
      </w:r>
      <w:r>
        <w:rPr>
          <w:rFonts w:ascii="Calibri" w:hAnsi="Calibri"/>
          <w:lang w:val="es-ES"/>
        </w:rPr>
        <w:t>«</w:t>
      </w:r>
      <w:r w:rsidRPr="007C253B">
        <w:rPr>
          <w:i/>
          <w:lang w:val="es-ES"/>
        </w:rPr>
        <w:t>nacer de nuevo</w:t>
      </w:r>
      <w:r>
        <w:rPr>
          <w:rFonts w:ascii="Calibri" w:hAnsi="Calibri"/>
          <w:lang w:val="es-ES"/>
        </w:rPr>
        <w:t xml:space="preserve">», porque ¿qué sentido tiene para mí la muerte y resurrección de Jesús si no provoca un cambio radical de </w:t>
      </w:r>
      <w:r w:rsidR="007C20DD">
        <w:rPr>
          <w:rFonts w:ascii="Calibri" w:hAnsi="Calibri"/>
          <w:lang w:val="es-ES"/>
        </w:rPr>
        <w:t xml:space="preserve">mi </w:t>
      </w:r>
      <w:r>
        <w:rPr>
          <w:rFonts w:ascii="Calibri" w:hAnsi="Calibri"/>
          <w:lang w:val="es-ES"/>
        </w:rPr>
        <w:t>vida, tan radical que sea un nuevo nacimiento? Ser engendrados de nuevo  por el Espíritu y nacer de nuevo a la vida del Espíritu, de tal manera que el antiguo ser ya no existe; porque no se trata, como dice Jesús en su charla con Nicodemo, de renovar nada: se trata de innovar. Como en el primer día de la Creación, el Espíritu está revoloteando sobre las aguas en caos</w:t>
      </w:r>
      <w:r w:rsidR="00F35FB5">
        <w:rPr>
          <w:rFonts w:ascii="Calibri" w:hAnsi="Calibri"/>
          <w:lang w:val="es-ES"/>
        </w:rPr>
        <w:t xml:space="preserve"> que esperan la Palabra creadora, el Verbo de Dios.</w:t>
      </w:r>
    </w:p>
    <w:sectPr w:rsidR="00F35FB5" w:rsidRPr="007C253B" w:rsidSect="00113090">
      <w:footerReference w:type="even" r:id="rId10"/>
      <w:footerReference w:type="default" r:id="rId11"/>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59143" w14:textId="77777777" w:rsidR="00385692" w:rsidRDefault="00385692" w:rsidP="00A93232">
      <w:r>
        <w:separator/>
      </w:r>
    </w:p>
  </w:endnote>
  <w:endnote w:type="continuationSeparator" w:id="0">
    <w:p w14:paraId="4BBDED36" w14:textId="77777777" w:rsidR="00385692" w:rsidRDefault="00385692"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5032">
      <w:rPr>
        <w:rStyle w:val="Nmerodepgina"/>
        <w:noProof/>
      </w:rPr>
      <w:t>2</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C5FB8">
      <w:rPr>
        <w:rStyle w:val="Nmerodepgina"/>
        <w:noProof/>
      </w:rPr>
      <w:t>2</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921E8" w14:textId="77777777" w:rsidR="00385692" w:rsidRDefault="00385692" w:rsidP="00A93232">
      <w:r>
        <w:separator/>
      </w:r>
    </w:p>
  </w:footnote>
  <w:footnote w:type="continuationSeparator" w:id="0">
    <w:p w14:paraId="65A10FB1" w14:textId="77777777" w:rsidR="00385692" w:rsidRDefault="00385692" w:rsidP="00A93232">
      <w:r>
        <w:continuationSeparator/>
      </w:r>
    </w:p>
  </w:footnote>
  <w:footnote w:id="1">
    <w:p w14:paraId="21B99A66" w14:textId="77777777" w:rsidR="007C20DD" w:rsidRPr="0041000C" w:rsidRDefault="007C20DD" w:rsidP="007C20DD">
      <w:pPr>
        <w:pStyle w:val="Textonotapie"/>
        <w:rPr>
          <w:lang w:val="es-ES"/>
        </w:rPr>
      </w:pPr>
      <w:r>
        <w:rPr>
          <w:rStyle w:val="Refdenotaalpie"/>
        </w:rPr>
        <w:footnoteRef/>
      </w:r>
      <w:r>
        <w:t xml:space="preserve"> </w:t>
      </w:r>
      <w:r>
        <w:rPr>
          <w:lang w:val="es-ES"/>
        </w:rPr>
        <w:t xml:space="preserve">Cfr. Luís Alonso Schökel. Biblia del Peregrino. Edición de estudio. </w:t>
      </w:r>
      <w:proofErr w:type="spellStart"/>
      <w:r>
        <w:rPr>
          <w:lang w:val="es-ES"/>
        </w:rPr>
        <w:t>Vol</w:t>
      </w:r>
      <w:proofErr w:type="spellEnd"/>
      <w:r>
        <w:rPr>
          <w:lang w:val="es-ES"/>
        </w:rPr>
        <w:t xml:space="preserve"> III. Nuevo Testamento. Ed. Verbo Divino. Estella (Navarra).</w:t>
      </w:r>
    </w:p>
  </w:footnote>
  <w:footnote w:id="2">
    <w:p w14:paraId="1F72BA1C" w14:textId="607226CB" w:rsidR="007556BB" w:rsidRPr="007556BB" w:rsidRDefault="007556BB">
      <w:pPr>
        <w:pStyle w:val="Textonotapie"/>
        <w:rPr>
          <w:lang w:val="es-ES"/>
        </w:rPr>
      </w:pPr>
      <w:r>
        <w:rPr>
          <w:rStyle w:val="Refdenotaalpie"/>
        </w:rPr>
        <w:footnoteRef/>
      </w:r>
      <w:r>
        <w:t xml:space="preserve"> </w:t>
      </w:r>
      <w:r w:rsidRPr="007556BB">
        <w:t xml:space="preserve">El término empleado por el evangelista significa </w:t>
      </w:r>
      <w:r w:rsidRPr="007556BB">
        <w:rPr>
          <w:i/>
        </w:rPr>
        <w:t>de nuevo</w:t>
      </w:r>
      <w:r w:rsidRPr="007556BB">
        <w:t xml:space="preserve"> y </w:t>
      </w:r>
      <w:r w:rsidRPr="007556BB">
        <w:rPr>
          <w:i/>
        </w:rPr>
        <w:t>de arriba</w:t>
      </w:r>
      <w:r w:rsidRPr="007556BB">
        <w:t>. El autor ha utilizado intencionadamente este término para significar el doble sentido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7CE7"/>
    <w:rsid w:val="00026414"/>
    <w:rsid w:val="00067C16"/>
    <w:rsid w:val="000807EE"/>
    <w:rsid w:val="000948F7"/>
    <w:rsid w:val="000B75D0"/>
    <w:rsid w:val="000C5750"/>
    <w:rsid w:val="000D71BD"/>
    <w:rsid w:val="000E2901"/>
    <w:rsid w:val="000F3864"/>
    <w:rsid w:val="00106EB1"/>
    <w:rsid w:val="00112F3D"/>
    <w:rsid w:val="00113090"/>
    <w:rsid w:val="00116C67"/>
    <w:rsid w:val="001175BB"/>
    <w:rsid w:val="00132964"/>
    <w:rsid w:val="00136A67"/>
    <w:rsid w:val="0015714D"/>
    <w:rsid w:val="00157B10"/>
    <w:rsid w:val="001622F8"/>
    <w:rsid w:val="00163F28"/>
    <w:rsid w:val="00170CCA"/>
    <w:rsid w:val="00177F6D"/>
    <w:rsid w:val="00185398"/>
    <w:rsid w:val="00197FF2"/>
    <w:rsid w:val="001B3F0B"/>
    <w:rsid w:val="001B44A9"/>
    <w:rsid w:val="001C23AC"/>
    <w:rsid w:val="001E7B53"/>
    <w:rsid w:val="00204C1D"/>
    <w:rsid w:val="00215F13"/>
    <w:rsid w:val="00227EB8"/>
    <w:rsid w:val="00240B87"/>
    <w:rsid w:val="002559A3"/>
    <w:rsid w:val="00276F4D"/>
    <w:rsid w:val="002847DA"/>
    <w:rsid w:val="002A3B59"/>
    <w:rsid w:val="002B7B8D"/>
    <w:rsid w:val="002F24B3"/>
    <w:rsid w:val="0034189B"/>
    <w:rsid w:val="00351C41"/>
    <w:rsid w:val="0035486E"/>
    <w:rsid w:val="0036033A"/>
    <w:rsid w:val="0037008A"/>
    <w:rsid w:val="00385692"/>
    <w:rsid w:val="00386FDA"/>
    <w:rsid w:val="00393E5D"/>
    <w:rsid w:val="003A0FD1"/>
    <w:rsid w:val="003A1595"/>
    <w:rsid w:val="003A2F43"/>
    <w:rsid w:val="003B7954"/>
    <w:rsid w:val="003C04C3"/>
    <w:rsid w:val="003C0F50"/>
    <w:rsid w:val="003C5FB8"/>
    <w:rsid w:val="003E3049"/>
    <w:rsid w:val="0040212C"/>
    <w:rsid w:val="00406353"/>
    <w:rsid w:val="0041000C"/>
    <w:rsid w:val="004176FD"/>
    <w:rsid w:val="00440F19"/>
    <w:rsid w:val="004443C5"/>
    <w:rsid w:val="00461D5C"/>
    <w:rsid w:val="00467E22"/>
    <w:rsid w:val="0047299A"/>
    <w:rsid w:val="0047380B"/>
    <w:rsid w:val="00480216"/>
    <w:rsid w:val="00494124"/>
    <w:rsid w:val="00495B83"/>
    <w:rsid w:val="00495EC3"/>
    <w:rsid w:val="004B54AB"/>
    <w:rsid w:val="004D5AA0"/>
    <w:rsid w:val="004E06B1"/>
    <w:rsid w:val="004E5DB2"/>
    <w:rsid w:val="00501D74"/>
    <w:rsid w:val="00501F29"/>
    <w:rsid w:val="00502A21"/>
    <w:rsid w:val="00503E0A"/>
    <w:rsid w:val="0052261A"/>
    <w:rsid w:val="00525312"/>
    <w:rsid w:val="00552738"/>
    <w:rsid w:val="00563EB4"/>
    <w:rsid w:val="005A3D7C"/>
    <w:rsid w:val="005B2486"/>
    <w:rsid w:val="005C4DB1"/>
    <w:rsid w:val="005C74C9"/>
    <w:rsid w:val="005D30D2"/>
    <w:rsid w:val="005D4645"/>
    <w:rsid w:val="005F5913"/>
    <w:rsid w:val="00621B16"/>
    <w:rsid w:val="00621FDC"/>
    <w:rsid w:val="006450D0"/>
    <w:rsid w:val="006535BC"/>
    <w:rsid w:val="006711BC"/>
    <w:rsid w:val="00681029"/>
    <w:rsid w:val="006936BD"/>
    <w:rsid w:val="00694B23"/>
    <w:rsid w:val="006A646C"/>
    <w:rsid w:val="006B79A9"/>
    <w:rsid w:val="006D3265"/>
    <w:rsid w:val="00712E98"/>
    <w:rsid w:val="00715DBC"/>
    <w:rsid w:val="0072387F"/>
    <w:rsid w:val="007265BF"/>
    <w:rsid w:val="0073343F"/>
    <w:rsid w:val="00736176"/>
    <w:rsid w:val="00740398"/>
    <w:rsid w:val="007412EE"/>
    <w:rsid w:val="007556BB"/>
    <w:rsid w:val="007653D8"/>
    <w:rsid w:val="007670AB"/>
    <w:rsid w:val="007767A2"/>
    <w:rsid w:val="0078310C"/>
    <w:rsid w:val="007B5032"/>
    <w:rsid w:val="007B7F5C"/>
    <w:rsid w:val="007C20DD"/>
    <w:rsid w:val="007C253B"/>
    <w:rsid w:val="007D6EE3"/>
    <w:rsid w:val="007E0115"/>
    <w:rsid w:val="007F20FA"/>
    <w:rsid w:val="007F4753"/>
    <w:rsid w:val="00824436"/>
    <w:rsid w:val="008440F3"/>
    <w:rsid w:val="008752BC"/>
    <w:rsid w:val="0088352F"/>
    <w:rsid w:val="00890BCE"/>
    <w:rsid w:val="0089170A"/>
    <w:rsid w:val="0089362F"/>
    <w:rsid w:val="008A1CB1"/>
    <w:rsid w:val="008C297F"/>
    <w:rsid w:val="008C78A0"/>
    <w:rsid w:val="008E7754"/>
    <w:rsid w:val="008F10C8"/>
    <w:rsid w:val="009244FE"/>
    <w:rsid w:val="00924BCD"/>
    <w:rsid w:val="00937078"/>
    <w:rsid w:val="00942BD9"/>
    <w:rsid w:val="009638E8"/>
    <w:rsid w:val="00975A9D"/>
    <w:rsid w:val="009806FA"/>
    <w:rsid w:val="00993095"/>
    <w:rsid w:val="009A5403"/>
    <w:rsid w:val="009B7176"/>
    <w:rsid w:val="00A10F1F"/>
    <w:rsid w:val="00A22567"/>
    <w:rsid w:val="00A40C3D"/>
    <w:rsid w:val="00A73FEA"/>
    <w:rsid w:val="00A93232"/>
    <w:rsid w:val="00AB3536"/>
    <w:rsid w:val="00B209BE"/>
    <w:rsid w:val="00B2179E"/>
    <w:rsid w:val="00B23A8F"/>
    <w:rsid w:val="00B46588"/>
    <w:rsid w:val="00B63961"/>
    <w:rsid w:val="00B707C6"/>
    <w:rsid w:val="00B83C25"/>
    <w:rsid w:val="00BC7727"/>
    <w:rsid w:val="00BD4EB2"/>
    <w:rsid w:val="00C06D99"/>
    <w:rsid w:val="00C32407"/>
    <w:rsid w:val="00C3486E"/>
    <w:rsid w:val="00C43387"/>
    <w:rsid w:val="00C63C3E"/>
    <w:rsid w:val="00CA1EBA"/>
    <w:rsid w:val="00CA5FC7"/>
    <w:rsid w:val="00CA609E"/>
    <w:rsid w:val="00CC0671"/>
    <w:rsid w:val="00CC08C3"/>
    <w:rsid w:val="00CC2017"/>
    <w:rsid w:val="00CC497F"/>
    <w:rsid w:val="00CD0292"/>
    <w:rsid w:val="00CF5EC1"/>
    <w:rsid w:val="00D02DA8"/>
    <w:rsid w:val="00D218C4"/>
    <w:rsid w:val="00D314C8"/>
    <w:rsid w:val="00D340EE"/>
    <w:rsid w:val="00D3526D"/>
    <w:rsid w:val="00D41C66"/>
    <w:rsid w:val="00D532CB"/>
    <w:rsid w:val="00D560E0"/>
    <w:rsid w:val="00D613BE"/>
    <w:rsid w:val="00D92828"/>
    <w:rsid w:val="00D96AE9"/>
    <w:rsid w:val="00DA1560"/>
    <w:rsid w:val="00DA1E8B"/>
    <w:rsid w:val="00DA30C4"/>
    <w:rsid w:val="00DA4DE7"/>
    <w:rsid w:val="00DA528A"/>
    <w:rsid w:val="00DB5800"/>
    <w:rsid w:val="00DB5963"/>
    <w:rsid w:val="00DC3EB7"/>
    <w:rsid w:val="00DD2F25"/>
    <w:rsid w:val="00DD5A02"/>
    <w:rsid w:val="00DE13E7"/>
    <w:rsid w:val="00E018A9"/>
    <w:rsid w:val="00E04EA7"/>
    <w:rsid w:val="00E161FD"/>
    <w:rsid w:val="00E35171"/>
    <w:rsid w:val="00E35D36"/>
    <w:rsid w:val="00E6165A"/>
    <w:rsid w:val="00E6352F"/>
    <w:rsid w:val="00E74446"/>
    <w:rsid w:val="00EA01E8"/>
    <w:rsid w:val="00EA1DB6"/>
    <w:rsid w:val="00EA6471"/>
    <w:rsid w:val="00EC3489"/>
    <w:rsid w:val="00EC4170"/>
    <w:rsid w:val="00ED1742"/>
    <w:rsid w:val="00EF53CD"/>
    <w:rsid w:val="00F0228B"/>
    <w:rsid w:val="00F10E50"/>
    <w:rsid w:val="00F32CCE"/>
    <w:rsid w:val="00F35FB5"/>
    <w:rsid w:val="00F37BA0"/>
    <w:rsid w:val="00F45EBD"/>
    <w:rsid w:val="00F50CE5"/>
    <w:rsid w:val="00F67384"/>
    <w:rsid w:val="00F95955"/>
    <w:rsid w:val="00FC29AA"/>
    <w:rsid w:val="00FC662A"/>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511A-2C5D-46E5-9149-68967BC5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876</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2018-04-09T22:31:00Z</cp:lastPrinted>
  <dcterms:created xsi:type="dcterms:W3CDTF">2021-04-13T03:46:00Z</dcterms:created>
  <dcterms:modified xsi:type="dcterms:W3CDTF">2021-04-13T04:13:00Z</dcterms:modified>
</cp:coreProperties>
</file>