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1650" w14:textId="58E5712D" w:rsidR="00CA348C" w:rsidRDefault="00CA348C" w:rsidP="00670EED">
      <w:pPr>
        <w:pStyle w:val="Sinespaciado"/>
        <w:jc w:val="right"/>
        <w:rPr>
          <w:b/>
          <w:bCs/>
          <w:sz w:val="28"/>
          <w:szCs w:val="28"/>
          <w:lang w:val="es-ES"/>
        </w:rPr>
      </w:pPr>
      <w:r w:rsidRPr="00CA348C">
        <w:rPr>
          <w:b/>
          <w:bCs/>
          <w:sz w:val="28"/>
          <w:szCs w:val="28"/>
          <w:lang w:val="es-ES"/>
        </w:rPr>
        <w:t xml:space="preserve">2 domingo de Pascua- 11 </w:t>
      </w:r>
      <w:r w:rsidR="00D94033">
        <w:rPr>
          <w:b/>
          <w:bCs/>
          <w:sz w:val="28"/>
          <w:szCs w:val="28"/>
          <w:lang w:val="es-ES"/>
        </w:rPr>
        <w:t>abril</w:t>
      </w:r>
      <w:r w:rsidRPr="00CA348C">
        <w:rPr>
          <w:b/>
          <w:bCs/>
          <w:sz w:val="28"/>
          <w:szCs w:val="28"/>
          <w:lang w:val="es-ES"/>
        </w:rPr>
        <w:t xml:space="preserve"> 2021. Divina misericordia</w:t>
      </w:r>
      <w:r>
        <w:rPr>
          <w:b/>
          <w:bCs/>
          <w:sz w:val="28"/>
          <w:szCs w:val="28"/>
          <w:lang w:val="es-ES"/>
        </w:rPr>
        <w:t>.</w:t>
      </w:r>
      <w:r w:rsidR="00670EED">
        <w:rPr>
          <w:b/>
          <w:bCs/>
          <w:sz w:val="28"/>
          <w:szCs w:val="28"/>
          <w:lang w:val="es-ES"/>
        </w:rPr>
        <w:br/>
      </w:r>
      <w:bookmarkStart w:id="0" w:name="_GoBack"/>
      <w:r w:rsidR="00670EED" w:rsidRPr="00670EED">
        <w:rPr>
          <w:i/>
          <w:iCs/>
          <w:sz w:val="20"/>
          <w:szCs w:val="20"/>
          <w:lang w:val="es-ES"/>
        </w:rPr>
        <w:t>P. Sergio García, msps</w:t>
      </w:r>
      <w:bookmarkEnd w:id="0"/>
    </w:p>
    <w:p w14:paraId="198FA3C3" w14:textId="77777777" w:rsidR="00CA348C" w:rsidRDefault="00CA348C" w:rsidP="00CA348C">
      <w:pPr>
        <w:pStyle w:val="Sinespaciado"/>
        <w:rPr>
          <w:b/>
          <w:bCs/>
          <w:sz w:val="28"/>
          <w:szCs w:val="28"/>
          <w:lang w:val="es-ES"/>
        </w:rPr>
      </w:pPr>
    </w:p>
    <w:p w14:paraId="2FCBB69F" w14:textId="33389FC9" w:rsidR="000704CF" w:rsidRDefault="00CA348C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La misericordia es divina siempre. Es la forma que toma el amor de la Pascua. Y la Pascua es la plenitud de amor de Dos, más allá de </w:t>
      </w:r>
      <w:r w:rsidR="00D94033">
        <w:rPr>
          <w:b/>
          <w:bCs/>
          <w:sz w:val="28"/>
          <w:szCs w:val="28"/>
          <w:lang w:val="es-ES"/>
        </w:rPr>
        <w:t>l</w:t>
      </w:r>
      <w:r>
        <w:rPr>
          <w:b/>
          <w:bCs/>
          <w:sz w:val="28"/>
          <w:szCs w:val="28"/>
          <w:lang w:val="es-ES"/>
        </w:rPr>
        <w:t>a pascua ya no hay nada. Resucitar para Jesús no es un paso para atrás. Jesús no regresa a la vida como lo hiciera Lázaro, el hijo de</w:t>
      </w:r>
      <w:r w:rsidR="000704CF">
        <w:rPr>
          <w:b/>
          <w:bCs/>
          <w:sz w:val="28"/>
          <w:szCs w:val="28"/>
          <w:lang w:val="es-ES"/>
        </w:rPr>
        <w:t xml:space="preserve"> </w:t>
      </w:r>
      <w:r>
        <w:rPr>
          <w:b/>
          <w:bCs/>
          <w:sz w:val="28"/>
          <w:szCs w:val="28"/>
          <w:lang w:val="es-ES"/>
        </w:rPr>
        <w:t>l</w:t>
      </w:r>
      <w:r w:rsidR="000704CF">
        <w:rPr>
          <w:b/>
          <w:bCs/>
          <w:sz w:val="28"/>
          <w:szCs w:val="28"/>
          <w:lang w:val="es-ES"/>
        </w:rPr>
        <w:t>a</w:t>
      </w:r>
      <w:r>
        <w:rPr>
          <w:b/>
          <w:bCs/>
          <w:sz w:val="28"/>
          <w:szCs w:val="28"/>
          <w:lang w:val="es-ES"/>
        </w:rPr>
        <w:t xml:space="preserve"> viuda de Na</w:t>
      </w:r>
      <w:r w:rsidR="000704CF">
        <w:rPr>
          <w:b/>
          <w:bCs/>
          <w:sz w:val="28"/>
          <w:szCs w:val="28"/>
          <w:lang w:val="es-ES"/>
        </w:rPr>
        <w:t>í</w:t>
      </w:r>
      <w:r>
        <w:rPr>
          <w:b/>
          <w:bCs/>
          <w:sz w:val="28"/>
          <w:szCs w:val="28"/>
          <w:lang w:val="es-ES"/>
        </w:rPr>
        <w:t xml:space="preserve">m: ellos si regresaron a lo de antes. </w:t>
      </w:r>
    </w:p>
    <w:p w14:paraId="20325C15" w14:textId="77777777" w:rsidR="000704CF" w:rsidRDefault="000704CF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12D38A37" w14:textId="168F956D" w:rsidR="00CA348C" w:rsidRDefault="00CA348C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Jesús da </w:t>
      </w:r>
      <w:r w:rsidR="00D65961">
        <w:rPr>
          <w:b/>
          <w:bCs/>
          <w:sz w:val="28"/>
          <w:szCs w:val="28"/>
          <w:lang w:val="es-ES"/>
        </w:rPr>
        <w:t xml:space="preserve">un </w:t>
      </w:r>
      <w:r>
        <w:rPr>
          <w:b/>
          <w:bCs/>
          <w:sz w:val="28"/>
          <w:szCs w:val="28"/>
          <w:lang w:val="es-ES"/>
        </w:rPr>
        <w:t>paso hacia adelante. Un paso definitivo: va a ponerse a la derecha del Padre y desde ahí reinar</w:t>
      </w:r>
      <w:r w:rsidR="000704CF">
        <w:rPr>
          <w:b/>
          <w:bCs/>
          <w:sz w:val="28"/>
          <w:szCs w:val="28"/>
          <w:lang w:val="es-ES"/>
        </w:rPr>
        <w:t>á</w:t>
      </w:r>
      <w:r>
        <w:rPr>
          <w:b/>
          <w:bCs/>
          <w:sz w:val="28"/>
          <w:szCs w:val="28"/>
          <w:lang w:val="es-ES"/>
        </w:rPr>
        <w:t xml:space="preserve"> y enviará al Espíritu Santo y nos preparará un lugar.</w:t>
      </w:r>
      <w:r w:rsidR="000704CF">
        <w:rPr>
          <w:b/>
          <w:bCs/>
          <w:sz w:val="28"/>
          <w:szCs w:val="28"/>
          <w:lang w:val="es-ES"/>
        </w:rPr>
        <w:t xml:space="preserve"> Porque su misericordia divina lo llena todo y </w:t>
      </w:r>
      <w:r w:rsidR="001A1FA7">
        <w:rPr>
          <w:b/>
          <w:bCs/>
          <w:sz w:val="28"/>
          <w:szCs w:val="28"/>
          <w:lang w:val="es-ES"/>
        </w:rPr>
        <w:t>par</w:t>
      </w:r>
      <w:r w:rsidR="000704CF">
        <w:rPr>
          <w:b/>
          <w:bCs/>
          <w:sz w:val="28"/>
          <w:szCs w:val="28"/>
          <w:lang w:val="es-ES"/>
        </w:rPr>
        <w:t>a todos.</w:t>
      </w:r>
    </w:p>
    <w:p w14:paraId="7BF3EC52" w14:textId="57BE0458" w:rsidR="00D94033" w:rsidRDefault="00D94033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3C6F6813" w14:textId="48578C54" w:rsidR="00D94033" w:rsidRDefault="005200AC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La </w:t>
      </w:r>
      <w:r w:rsidR="00CB12E2">
        <w:rPr>
          <w:b/>
          <w:bCs/>
          <w:sz w:val="28"/>
          <w:szCs w:val="28"/>
          <w:lang w:val="es-ES"/>
        </w:rPr>
        <w:t>providencia</w:t>
      </w:r>
      <w:r>
        <w:rPr>
          <w:b/>
          <w:bCs/>
          <w:sz w:val="28"/>
          <w:szCs w:val="28"/>
          <w:lang w:val="es-ES"/>
        </w:rPr>
        <w:t xml:space="preserve"> de</w:t>
      </w:r>
      <w:r w:rsidR="00CB12E2">
        <w:rPr>
          <w:b/>
          <w:bCs/>
          <w:sz w:val="28"/>
          <w:szCs w:val="28"/>
          <w:lang w:val="es-ES"/>
        </w:rPr>
        <w:t xml:space="preserve"> Jesús, quiso revelar e insistir sobre l</w:t>
      </w:r>
      <w:r w:rsidR="0078498F">
        <w:rPr>
          <w:b/>
          <w:bCs/>
          <w:sz w:val="28"/>
          <w:szCs w:val="28"/>
          <w:lang w:val="es-ES"/>
        </w:rPr>
        <w:t xml:space="preserve">a divina misericordia </w:t>
      </w:r>
      <w:r w:rsidR="00CB12E2">
        <w:rPr>
          <w:b/>
          <w:bCs/>
          <w:sz w:val="28"/>
          <w:szCs w:val="28"/>
          <w:lang w:val="es-ES"/>
        </w:rPr>
        <w:t>a</w:t>
      </w:r>
      <w:r w:rsidR="00D94033">
        <w:rPr>
          <w:b/>
          <w:bCs/>
          <w:sz w:val="28"/>
          <w:szCs w:val="28"/>
          <w:lang w:val="es-ES"/>
        </w:rPr>
        <w:t xml:space="preserve"> una santa </w:t>
      </w:r>
      <w:r w:rsidR="00CB12E2">
        <w:rPr>
          <w:b/>
          <w:bCs/>
          <w:sz w:val="28"/>
          <w:szCs w:val="28"/>
          <w:lang w:val="es-ES"/>
        </w:rPr>
        <w:t xml:space="preserve">religiosa que, </w:t>
      </w:r>
      <w:r w:rsidR="00D94033">
        <w:rPr>
          <w:b/>
          <w:bCs/>
          <w:sz w:val="28"/>
          <w:szCs w:val="28"/>
          <w:lang w:val="es-ES"/>
        </w:rPr>
        <w:t>apoyada por san Juan Pablo II,</w:t>
      </w:r>
      <w:r w:rsidR="00CB12E2">
        <w:rPr>
          <w:b/>
          <w:bCs/>
          <w:sz w:val="28"/>
          <w:szCs w:val="28"/>
          <w:lang w:val="es-ES"/>
        </w:rPr>
        <w:t xml:space="preserve"> se extendiera como celebración </w:t>
      </w:r>
      <w:r w:rsidR="00D94033">
        <w:rPr>
          <w:b/>
          <w:bCs/>
          <w:sz w:val="28"/>
          <w:szCs w:val="28"/>
          <w:lang w:val="es-ES"/>
        </w:rPr>
        <w:t xml:space="preserve">en la Iglesia universal. </w:t>
      </w:r>
      <w:r w:rsidR="00CB12E2">
        <w:rPr>
          <w:b/>
          <w:bCs/>
          <w:sz w:val="28"/>
          <w:szCs w:val="28"/>
          <w:lang w:val="es-ES"/>
        </w:rPr>
        <w:t>Por eso, e</w:t>
      </w:r>
      <w:r w:rsidR="00D94033">
        <w:rPr>
          <w:b/>
          <w:bCs/>
          <w:sz w:val="28"/>
          <w:szCs w:val="28"/>
          <w:lang w:val="es-ES"/>
        </w:rPr>
        <w:t>s</w:t>
      </w:r>
      <w:r w:rsidR="00CB12E2">
        <w:rPr>
          <w:b/>
          <w:bCs/>
          <w:sz w:val="28"/>
          <w:szCs w:val="28"/>
          <w:lang w:val="es-ES"/>
        </w:rPr>
        <w:t xml:space="preserve"> </w:t>
      </w:r>
      <w:r w:rsidR="00D94033">
        <w:rPr>
          <w:b/>
          <w:bCs/>
          <w:sz w:val="28"/>
          <w:szCs w:val="28"/>
          <w:lang w:val="es-ES"/>
        </w:rPr>
        <w:t>algo que no debemos nunca olvidar dada nuestra condición de pecadores y dada la grandeza del amor pascual de Jesús resucitado</w:t>
      </w:r>
      <w:r>
        <w:rPr>
          <w:b/>
          <w:bCs/>
          <w:sz w:val="28"/>
          <w:szCs w:val="28"/>
          <w:lang w:val="es-ES"/>
        </w:rPr>
        <w:t xml:space="preserve"> y divinamente misericordioso.</w:t>
      </w:r>
    </w:p>
    <w:p w14:paraId="0EA0C72D" w14:textId="77777777" w:rsidR="00D94033" w:rsidRDefault="00D94033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2FB975DE" w14:textId="7D00229A" w:rsidR="00D94033" w:rsidRDefault="00D94033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Jesús no resucitó para reclamar sino para seguir proclamando el amor del Padre hasta llegar a la plenitud de la resurrección de su Hijo Jesús y en la </w:t>
      </w:r>
      <w:r w:rsidR="005200AC">
        <w:rPr>
          <w:b/>
          <w:bCs/>
          <w:sz w:val="28"/>
          <w:szCs w:val="28"/>
          <w:lang w:val="es-ES"/>
        </w:rPr>
        <w:t xml:space="preserve">resurrección </w:t>
      </w:r>
      <w:r>
        <w:rPr>
          <w:b/>
          <w:bCs/>
          <w:sz w:val="28"/>
          <w:szCs w:val="28"/>
          <w:lang w:val="es-ES"/>
        </w:rPr>
        <w:t xml:space="preserve">de él la de todos. Por eso es misericordioso. </w:t>
      </w:r>
    </w:p>
    <w:p w14:paraId="506386B1" w14:textId="153322BF" w:rsidR="007C0952" w:rsidRDefault="007C0952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65C8C92F" w14:textId="3544E3D1" w:rsidR="007C0952" w:rsidRDefault="005200AC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Ya u</w:t>
      </w:r>
      <w:r w:rsidR="007C0952">
        <w:rPr>
          <w:b/>
          <w:bCs/>
          <w:sz w:val="28"/>
          <w:szCs w:val="28"/>
          <w:lang w:val="es-ES"/>
        </w:rPr>
        <w:t xml:space="preserve">na semana de andar con Cristo resucitado de un lado para otro para convencer suavemente a través de algunas manifestaciones muy selectas y por lo mismo muy humildes. El evangelio nos da la buena noticia de una serie de manifestaciones por demás amorosas por parte de Jesús, amorosas y misericordiosas y vistas </w:t>
      </w:r>
      <w:r w:rsidR="0078498F">
        <w:rPr>
          <w:b/>
          <w:bCs/>
          <w:sz w:val="28"/>
          <w:szCs w:val="28"/>
          <w:lang w:val="es-ES"/>
        </w:rPr>
        <w:t xml:space="preserve">hoy </w:t>
      </w:r>
      <w:r>
        <w:rPr>
          <w:b/>
          <w:bCs/>
          <w:sz w:val="28"/>
          <w:szCs w:val="28"/>
          <w:lang w:val="es-ES"/>
        </w:rPr>
        <w:t>par</w:t>
      </w:r>
      <w:r w:rsidR="0078498F">
        <w:rPr>
          <w:b/>
          <w:bCs/>
          <w:sz w:val="28"/>
          <w:szCs w:val="28"/>
          <w:lang w:val="es-ES"/>
        </w:rPr>
        <w:t>a</w:t>
      </w:r>
      <w:r w:rsidR="007C0952">
        <w:rPr>
          <w:b/>
          <w:bCs/>
          <w:sz w:val="28"/>
          <w:szCs w:val="28"/>
          <w:lang w:val="es-ES"/>
        </w:rPr>
        <w:t xml:space="preserve"> un destinatario</w:t>
      </w:r>
      <w:r w:rsidR="0078498F">
        <w:rPr>
          <w:b/>
          <w:bCs/>
          <w:sz w:val="28"/>
          <w:szCs w:val="28"/>
          <w:lang w:val="es-ES"/>
        </w:rPr>
        <w:t xml:space="preserve"> especial</w:t>
      </w:r>
      <w:r w:rsidR="007C0952">
        <w:rPr>
          <w:b/>
          <w:bCs/>
          <w:sz w:val="28"/>
          <w:szCs w:val="28"/>
          <w:lang w:val="es-ES"/>
        </w:rPr>
        <w:t>: el bueno de Tomás</w:t>
      </w:r>
      <w:r w:rsidR="00D65961">
        <w:rPr>
          <w:b/>
          <w:bCs/>
          <w:sz w:val="28"/>
          <w:szCs w:val="28"/>
          <w:lang w:val="es-ES"/>
        </w:rPr>
        <w:t>, apóstol</w:t>
      </w:r>
      <w:r w:rsidR="00E32A52">
        <w:rPr>
          <w:b/>
          <w:bCs/>
          <w:sz w:val="28"/>
          <w:szCs w:val="28"/>
          <w:lang w:val="es-ES"/>
        </w:rPr>
        <w:t>.</w:t>
      </w:r>
    </w:p>
    <w:p w14:paraId="43E79AC3" w14:textId="2728F4A5" w:rsidR="00E32A52" w:rsidRDefault="00E32A52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693E348E" w14:textId="1AADA849" w:rsidR="00E32A52" w:rsidRDefault="00E32A52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La ternura, el amor y la caricia de Magdalena, se complementa</w:t>
      </w:r>
      <w:r w:rsidR="00CB12E2">
        <w:rPr>
          <w:b/>
          <w:bCs/>
          <w:sz w:val="28"/>
          <w:szCs w:val="28"/>
          <w:lang w:val="es-ES"/>
        </w:rPr>
        <w:t>n</w:t>
      </w:r>
      <w:r>
        <w:rPr>
          <w:b/>
          <w:bCs/>
          <w:sz w:val="28"/>
          <w:szCs w:val="28"/>
          <w:lang w:val="es-ES"/>
        </w:rPr>
        <w:t xml:space="preserve"> con la terquedad e insistencia de Tomás </w:t>
      </w:r>
      <w:r w:rsidR="00CB12E2">
        <w:rPr>
          <w:b/>
          <w:bCs/>
          <w:sz w:val="28"/>
          <w:szCs w:val="28"/>
          <w:lang w:val="es-ES"/>
        </w:rPr>
        <w:t>para</w:t>
      </w:r>
      <w:r w:rsidR="005200AC">
        <w:rPr>
          <w:b/>
          <w:bCs/>
          <w:sz w:val="28"/>
          <w:szCs w:val="28"/>
          <w:lang w:val="es-ES"/>
        </w:rPr>
        <w:t xml:space="preserve"> </w:t>
      </w:r>
      <w:r w:rsidR="00CB12E2">
        <w:rPr>
          <w:b/>
          <w:bCs/>
          <w:sz w:val="28"/>
          <w:szCs w:val="28"/>
          <w:lang w:val="es-ES"/>
        </w:rPr>
        <w:t>tener</w:t>
      </w:r>
      <w:r>
        <w:rPr>
          <w:b/>
          <w:bCs/>
          <w:sz w:val="28"/>
          <w:szCs w:val="28"/>
          <w:lang w:val="es-ES"/>
        </w:rPr>
        <w:t xml:space="preserve"> la </w:t>
      </w:r>
      <w:r w:rsidR="005200AC">
        <w:rPr>
          <w:b/>
          <w:bCs/>
          <w:sz w:val="28"/>
          <w:szCs w:val="28"/>
          <w:lang w:val="es-ES"/>
        </w:rPr>
        <w:t>convicción del gran acontecimiento que da valor y sentido a toda la creación</w:t>
      </w:r>
      <w:r>
        <w:rPr>
          <w:b/>
          <w:bCs/>
          <w:sz w:val="28"/>
          <w:szCs w:val="28"/>
          <w:lang w:val="es-ES"/>
        </w:rPr>
        <w:t>.</w:t>
      </w:r>
    </w:p>
    <w:p w14:paraId="41EB0C6C" w14:textId="714858B5" w:rsidR="00E32A52" w:rsidRDefault="00E32A52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2932123A" w14:textId="7DDC8D80" w:rsidR="005200AC" w:rsidRDefault="00E32A52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Sería interesante no solamente ver a qui</w:t>
      </w:r>
      <w:r w:rsidR="00D65961">
        <w:rPr>
          <w:b/>
          <w:bCs/>
          <w:sz w:val="28"/>
          <w:szCs w:val="28"/>
          <w:lang w:val="es-ES"/>
        </w:rPr>
        <w:t>é</w:t>
      </w:r>
      <w:r>
        <w:rPr>
          <w:b/>
          <w:bCs/>
          <w:sz w:val="28"/>
          <w:szCs w:val="28"/>
          <w:lang w:val="es-ES"/>
        </w:rPr>
        <w:t xml:space="preserve">nes se manifestó Jesús resucitado, </w:t>
      </w:r>
      <w:r w:rsidR="005200AC">
        <w:rPr>
          <w:b/>
          <w:bCs/>
          <w:sz w:val="28"/>
          <w:szCs w:val="28"/>
          <w:lang w:val="es-ES"/>
        </w:rPr>
        <w:t xml:space="preserve">sino </w:t>
      </w:r>
      <w:r>
        <w:rPr>
          <w:b/>
          <w:bCs/>
          <w:sz w:val="28"/>
          <w:szCs w:val="28"/>
          <w:lang w:val="es-ES"/>
        </w:rPr>
        <w:t>a qui</w:t>
      </w:r>
      <w:r w:rsidR="00D65961">
        <w:rPr>
          <w:b/>
          <w:bCs/>
          <w:sz w:val="28"/>
          <w:szCs w:val="28"/>
          <w:lang w:val="es-ES"/>
        </w:rPr>
        <w:t>é</w:t>
      </w:r>
      <w:r>
        <w:rPr>
          <w:b/>
          <w:bCs/>
          <w:sz w:val="28"/>
          <w:szCs w:val="28"/>
          <w:lang w:val="es-ES"/>
        </w:rPr>
        <w:t>nes no se manifestó</w:t>
      </w:r>
      <w:r w:rsidR="00CB12E2">
        <w:rPr>
          <w:b/>
          <w:bCs/>
          <w:sz w:val="28"/>
          <w:szCs w:val="28"/>
          <w:lang w:val="es-ES"/>
        </w:rPr>
        <w:t xml:space="preserve">. No lo hizo a </w:t>
      </w:r>
      <w:r>
        <w:rPr>
          <w:b/>
          <w:bCs/>
          <w:sz w:val="28"/>
          <w:szCs w:val="28"/>
          <w:lang w:val="es-ES"/>
        </w:rPr>
        <w:t xml:space="preserve">Anás, Caifás, Pilato, montón de sumos sacerdotes y conjunto de soldados. </w:t>
      </w:r>
    </w:p>
    <w:p w14:paraId="5F6CDF18" w14:textId="77777777" w:rsidR="005200AC" w:rsidRDefault="005200AC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7F8010E9" w14:textId="00F20315" w:rsidR="00E32A52" w:rsidRDefault="00E32A52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¿Para qué? ¿Para reclamar? No era necesario. La verdad de Jesús se propone, no se impone; el amor se expone, no se supone; la fuerza de Jesús resucitado se </w:t>
      </w:r>
      <w:r w:rsidR="00CB12E2">
        <w:rPr>
          <w:b/>
          <w:bCs/>
          <w:sz w:val="28"/>
          <w:szCs w:val="28"/>
          <w:lang w:val="es-ES"/>
        </w:rPr>
        <w:t>re</w:t>
      </w:r>
      <w:r>
        <w:rPr>
          <w:b/>
          <w:bCs/>
          <w:sz w:val="28"/>
          <w:szCs w:val="28"/>
          <w:lang w:val="es-ES"/>
        </w:rPr>
        <w:t>pone no se opone. Y así se va desarrollando ahora con Tomás para que en definitiva declare: ¡Señor mío y Dios mío</w:t>
      </w:r>
      <w:r w:rsidR="008C47D2">
        <w:rPr>
          <w:b/>
          <w:bCs/>
          <w:sz w:val="28"/>
          <w:szCs w:val="28"/>
          <w:lang w:val="es-ES"/>
        </w:rPr>
        <w:t>!</w:t>
      </w:r>
      <w:r w:rsidR="00CB12E2">
        <w:rPr>
          <w:b/>
          <w:bCs/>
          <w:sz w:val="28"/>
          <w:szCs w:val="28"/>
          <w:lang w:val="es-ES"/>
        </w:rPr>
        <w:t xml:space="preserve"> Punto final del evangelio de san Juan.</w:t>
      </w:r>
    </w:p>
    <w:p w14:paraId="215204B1" w14:textId="628AAD2D" w:rsidR="0078498F" w:rsidRDefault="0078498F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55961E7D" w14:textId="1256275C" w:rsidR="0078498F" w:rsidRDefault="0078498F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Gustar, saborear, deleitarse en la lectura del Evangelio al mismo tiempo que disponerse a vivir de otra manera</w:t>
      </w:r>
      <w:r w:rsidR="005226ED">
        <w:rPr>
          <w:b/>
          <w:bCs/>
          <w:sz w:val="28"/>
          <w:szCs w:val="28"/>
          <w:lang w:val="es-ES"/>
        </w:rPr>
        <w:t xml:space="preserve"> la realidad central de nuestra fe.</w:t>
      </w:r>
      <w:r>
        <w:rPr>
          <w:b/>
          <w:bCs/>
          <w:sz w:val="28"/>
          <w:szCs w:val="28"/>
          <w:lang w:val="es-ES"/>
        </w:rPr>
        <w:t xml:space="preserve"> </w:t>
      </w:r>
      <w:r w:rsidR="005226ED">
        <w:rPr>
          <w:b/>
          <w:bCs/>
          <w:sz w:val="28"/>
          <w:szCs w:val="28"/>
          <w:lang w:val="es-ES"/>
        </w:rPr>
        <w:t>Y</w:t>
      </w:r>
      <w:r>
        <w:rPr>
          <w:b/>
          <w:bCs/>
          <w:sz w:val="28"/>
          <w:szCs w:val="28"/>
          <w:lang w:val="es-ES"/>
        </w:rPr>
        <w:t xml:space="preserve"> </w:t>
      </w:r>
      <w:r w:rsidR="005226ED">
        <w:rPr>
          <w:b/>
          <w:bCs/>
          <w:sz w:val="28"/>
          <w:szCs w:val="28"/>
          <w:lang w:val="es-ES"/>
        </w:rPr>
        <w:t xml:space="preserve">más </w:t>
      </w:r>
      <w:r>
        <w:rPr>
          <w:b/>
          <w:bCs/>
          <w:sz w:val="28"/>
          <w:szCs w:val="28"/>
          <w:lang w:val="es-ES"/>
        </w:rPr>
        <w:t>como se está viviendo hoy Jesús resucitado lleno de la divina misericordia.</w:t>
      </w:r>
    </w:p>
    <w:p w14:paraId="148731F8" w14:textId="2194A63A" w:rsidR="0078498F" w:rsidRDefault="0078498F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5EB9BC36" w14:textId="10BABF11" w:rsidR="0078498F" w:rsidRDefault="00233B51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¡Qué poco sabe el mundo de misericordia! ¡Qué lejos está el mundo de Jesús! </w:t>
      </w:r>
      <w:r w:rsidR="005226ED">
        <w:rPr>
          <w:b/>
          <w:bCs/>
          <w:sz w:val="28"/>
          <w:szCs w:val="28"/>
          <w:lang w:val="es-ES"/>
        </w:rPr>
        <w:t>Por eso es urgente una nueva evangelización dada por todos y recibida de manera nueva por toda la Iglesia que vive momentos inciertos y difíciles.</w:t>
      </w:r>
    </w:p>
    <w:p w14:paraId="2B5EA4A5" w14:textId="68DF18B8" w:rsidR="00233B51" w:rsidRDefault="00233B51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186F6008" w14:textId="31C62B11" w:rsidR="00233B51" w:rsidRDefault="00233B51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Ninguno queda al margen de la misericordia, como ninguno cae fuera de Cristo resucitado. La solución es aceptarlo con todas sus consecuencias. Otro mundo llenaría todos nuestros espacios. </w:t>
      </w:r>
    </w:p>
    <w:p w14:paraId="1A6EED31" w14:textId="2C8E2541" w:rsidR="00233B51" w:rsidRDefault="00233B51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6437E7C8" w14:textId="6906621F" w:rsidR="00233B51" w:rsidRDefault="00233B51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Jesús resucitado, rico en misericordia</w:t>
      </w:r>
      <w:r w:rsidR="005226ED">
        <w:rPr>
          <w:b/>
          <w:bCs/>
          <w:sz w:val="28"/>
          <w:szCs w:val="28"/>
          <w:lang w:val="es-ES"/>
        </w:rPr>
        <w:t>,</w:t>
      </w:r>
      <w:r>
        <w:rPr>
          <w:b/>
          <w:bCs/>
          <w:sz w:val="28"/>
          <w:szCs w:val="28"/>
          <w:lang w:val="es-ES"/>
        </w:rPr>
        <w:t xml:space="preserve"> concédenos que al aceptar tu vida en plenitud </w:t>
      </w:r>
      <w:r w:rsidR="005226ED">
        <w:rPr>
          <w:b/>
          <w:bCs/>
          <w:sz w:val="28"/>
          <w:szCs w:val="28"/>
          <w:lang w:val="es-ES"/>
        </w:rPr>
        <w:t xml:space="preserve">se </w:t>
      </w:r>
      <w:r>
        <w:rPr>
          <w:b/>
          <w:bCs/>
          <w:sz w:val="28"/>
          <w:szCs w:val="28"/>
          <w:lang w:val="es-ES"/>
        </w:rPr>
        <w:t>llene</w:t>
      </w:r>
      <w:r w:rsidR="005226ED">
        <w:rPr>
          <w:b/>
          <w:bCs/>
          <w:sz w:val="28"/>
          <w:szCs w:val="28"/>
          <w:lang w:val="es-ES"/>
        </w:rPr>
        <w:t>n</w:t>
      </w:r>
      <w:r>
        <w:rPr>
          <w:b/>
          <w:bCs/>
          <w:sz w:val="28"/>
          <w:szCs w:val="28"/>
          <w:lang w:val="es-ES"/>
        </w:rPr>
        <w:t xml:space="preserve"> nuestros corazones de la misericordia que tanto necesitamos. </w:t>
      </w:r>
    </w:p>
    <w:p w14:paraId="401F4A20" w14:textId="0B6B9435" w:rsidR="00D112AC" w:rsidRDefault="00D112AC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39215BEB" w14:textId="463E2D99" w:rsidR="00D112AC" w:rsidRDefault="00D112AC" w:rsidP="00CA348C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San José que amaste a tu hijo con corazón de padre, ayúdanos a caminar por este mundo tan poco misericordioso y por lo mismo ser un poco como tú:</w:t>
      </w:r>
      <w:r w:rsidR="005200AC">
        <w:rPr>
          <w:b/>
          <w:bCs/>
          <w:sz w:val="28"/>
          <w:szCs w:val="28"/>
          <w:lang w:val="es-ES"/>
        </w:rPr>
        <w:t xml:space="preserve"> que </w:t>
      </w:r>
      <w:r>
        <w:rPr>
          <w:b/>
          <w:bCs/>
          <w:sz w:val="28"/>
          <w:szCs w:val="28"/>
          <w:lang w:val="es-ES"/>
        </w:rPr>
        <w:t>amaste con corazón de padre misericordioso siempre.</w:t>
      </w:r>
      <w:r w:rsidR="005226ED">
        <w:rPr>
          <w:b/>
          <w:bCs/>
          <w:sz w:val="28"/>
          <w:szCs w:val="28"/>
          <w:lang w:val="es-ES"/>
        </w:rPr>
        <w:t xml:space="preserve"> Amén. </w:t>
      </w:r>
    </w:p>
    <w:p w14:paraId="07A456BE" w14:textId="508DF5BA" w:rsidR="007C0952" w:rsidRDefault="001838A1" w:rsidP="001838A1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….</w:t>
      </w:r>
    </w:p>
    <w:p w14:paraId="7118C951" w14:textId="4E789495" w:rsidR="001838A1" w:rsidRDefault="001838A1" w:rsidP="001838A1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3C2D5910" w14:textId="2C4CBD76" w:rsidR="001838A1" w:rsidRPr="001838A1" w:rsidRDefault="001838A1" w:rsidP="001838A1">
      <w:pPr>
        <w:pStyle w:val="Sinespaciado"/>
        <w:jc w:val="center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Tomás creyó a pesar de haber visto</w:t>
      </w:r>
      <w:r w:rsidR="00D65961">
        <w:rPr>
          <w:b/>
          <w:bCs/>
          <w:sz w:val="28"/>
          <w:szCs w:val="28"/>
        </w:rPr>
        <w:t xml:space="preserve"> – reflexión de otros años.</w:t>
      </w:r>
    </w:p>
    <w:p w14:paraId="32BE825F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</w:p>
    <w:p w14:paraId="519C52E6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 xml:space="preserve">“Yo, como Tomás, hasta no ver no creer”. Se escucha con frecuencia esta comparación que con frecuencia queda en palabras, porque si fueran como Tomás, llegarían a proclamar a pulmón abierto: Señor mío y Dios mío. </w:t>
      </w:r>
    </w:p>
    <w:p w14:paraId="752519F8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</w:p>
    <w:p w14:paraId="2B6225D2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 xml:space="preserve">Me atrevo a decir que Tomás creyó a pesar de haber visto. Sí, porque no se cree lo que se ve, lo que se ve, o a quien se ve…. Simplemente eso, se le ve; </w:t>
      </w:r>
      <w:r w:rsidRPr="001838A1">
        <w:rPr>
          <w:b/>
          <w:bCs/>
          <w:sz w:val="28"/>
          <w:szCs w:val="28"/>
        </w:rPr>
        <w:lastRenderedPageBreak/>
        <w:t>pero a quien no se ve se le cree. Así termina Jesús este evangelio: “Felices aquellos que creen sin haber visto”.</w:t>
      </w:r>
    </w:p>
    <w:p w14:paraId="6F51C453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</w:p>
    <w:p w14:paraId="2EE59898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 xml:space="preserve">Mi pregunta es si se cree para ver o se ve para creer. Y mi punto de vista es que las dos son ciertas. Cuando se predica el Kerigma se escucha la palabra proclamada y se ve el testimonio de quienes, antes que nosotros, llegaron a vivir un encuentro vivo, de ojos abiertos y corazón palpitante, con Jesús. Ver, escuchar, sentir “porque la fe viene por el oído”. Pero luego la fe nos lleva a contemplar cosas mayores, mejores, permanentes. </w:t>
      </w:r>
    </w:p>
    <w:p w14:paraId="391BBD2F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</w:p>
    <w:p w14:paraId="7835963A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Benedicto XVI nos ha puesto a la vista “el año de la fe”. Les comparto una reflexión sobre esta experiencia que queremos aprovechar: nosotros, para crecer en la fe; a nuestros alejados, para llevarles el mensaje de la fe en Jesús.</w:t>
      </w:r>
    </w:p>
    <w:p w14:paraId="3AD12D53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</w:p>
    <w:p w14:paraId="05C4A58B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He hecho la propuesta al inicio de este año, en la homilía del primero de enero. Pero vuelvo a hacerla aquí: propongo recitar el Credo de la Misa al revés. No de cabeza claro, sino de abajo para arriba. Sería así:</w:t>
      </w:r>
    </w:p>
    <w:p w14:paraId="640F778C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</w:p>
    <w:p w14:paraId="406A1C96" w14:textId="77777777" w:rsidR="001838A1" w:rsidRPr="001838A1" w:rsidRDefault="001838A1" w:rsidP="001838A1">
      <w:pPr>
        <w:pStyle w:val="Sinespaciado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 xml:space="preserve">Amén. </w:t>
      </w:r>
    </w:p>
    <w:p w14:paraId="41D78175" w14:textId="77777777" w:rsidR="001838A1" w:rsidRPr="001838A1" w:rsidRDefault="001838A1" w:rsidP="001838A1">
      <w:pPr>
        <w:pStyle w:val="Sinespaciado"/>
        <w:ind w:left="720"/>
        <w:jc w:val="both"/>
        <w:rPr>
          <w:b/>
          <w:bCs/>
          <w:sz w:val="28"/>
          <w:szCs w:val="28"/>
        </w:rPr>
      </w:pPr>
    </w:p>
    <w:p w14:paraId="038E2C9D" w14:textId="77777777" w:rsidR="001838A1" w:rsidRPr="001838A1" w:rsidRDefault="001838A1" w:rsidP="001838A1">
      <w:pPr>
        <w:pStyle w:val="Sinespaciado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Espero la resurrección de los muertos y la vida del mundo futuro</w:t>
      </w:r>
    </w:p>
    <w:p w14:paraId="005244FA" w14:textId="77777777" w:rsidR="001838A1" w:rsidRPr="001838A1" w:rsidRDefault="001838A1" w:rsidP="001838A1">
      <w:pPr>
        <w:pStyle w:val="Sinespaciado"/>
        <w:ind w:left="720"/>
        <w:jc w:val="both"/>
        <w:rPr>
          <w:b/>
          <w:bCs/>
          <w:sz w:val="28"/>
          <w:szCs w:val="28"/>
        </w:rPr>
      </w:pPr>
    </w:p>
    <w:p w14:paraId="6F2CD84D" w14:textId="77777777" w:rsidR="001838A1" w:rsidRPr="001838A1" w:rsidRDefault="001838A1" w:rsidP="001838A1">
      <w:pPr>
        <w:pStyle w:val="Sinespaciado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Confieso que hay un solo bautismo para el perdón de los pecados</w:t>
      </w:r>
    </w:p>
    <w:p w14:paraId="2672E5A1" w14:textId="77777777" w:rsidR="001838A1" w:rsidRPr="001838A1" w:rsidRDefault="001838A1" w:rsidP="001838A1">
      <w:pPr>
        <w:pStyle w:val="Sinespaciado"/>
        <w:ind w:left="720"/>
        <w:jc w:val="both"/>
        <w:rPr>
          <w:b/>
          <w:bCs/>
          <w:sz w:val="28"/>
          <w:szCs w:val="28"/>
        </w:rPr>
      </w:pPr>
    </w:p>
    <w:p w14:paraId="20E029AE" w14:textId="77777777" w:rsidR="001838A1" w:rsidRPr="001838A1" w:rsidRDefault="001838A1" w:rsidP="001838A1">
      <w:pPr>
        <w:pStyle w:val="Sinespaciado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Creo en la Iglesia, que es una, santa, católica y apostólica</w:t>
      </w:r>
    </w:p>
    <w:p w14:paraId="52ABCA08" w14:textId="77777777" w:rsidR="001838A1" w:rsidRPr="001838A1" w:rsidRDefault="001838A1" w:rsidP="001838A1">
      <w:pPr>
        <w:pStyle w:val="Sinespaciado"/>
        <w:ind w:left="720"/>
        <w:jc w:val="both"/>
        <w:rPr>
          <w:b/>
          <w:bCs/>
          <w:sz w:val="28"/>
          <w:szCs w:val="28"/>
        </w:rPr>
      </w:pPr>
    </w:p>
    <w:p w14:paraId="23727C3C" w14:textId="77777777" w:rsidR="001838A1" w:rsidRPr="001838A1" w:rsidRDefault="001838A1" w:rsidP="001838A1">
      <w:pPr>
        <w:pStyle w:val="Sinespaciado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Creo en el Espíritu Santo, Señor y dador de vida, que procede del Padre y del Hijo, que con el Padre y el Hijo recibe una misma adoración y gloria, y que habló por los profetas</w:t>
      </w:r>
    </w:p>
    <w:p w14:paraId="7A14CFC7" w14:textId="77777777" w:rsidR="001838A1" w:rsidRPr="001838A1" w:rsidRDefault="001838A1" w:rsidP="001838A1">
      <w:pPr>
        <w:pStyle w:val="Sinespaciado"/>
        <w:ind w:left="720"/>
        <w:jc w:val="both"/>
        <w:rPr>
          <w:b/>
          <w:bCs/>
          <w:sz w:val="28"/>
          <w:szCs w:val="28"/>
        </w:rPr>
      </w:pPr>
    </w:p>
    <w:p w14:paraId="0B73F829" w14:textId="6895FC7E" w:rsidR="001838A1" w:rsidRPr="001838A1" w:rsidRDefault="001838A1" w:rsidP="001838A1">
      <w:pPr>
        <w:pStyle w:val="Sinespaciado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Creo en un solo Señor, Jesucristo, que</w:t>
      </w:r>
      <w:r w:rsidR="00B33A83">
        <w:rPr>
          <w:b/>
          <w:bCs/>
          <w:sz w:val="28"/>
          <w:szCs w:val="28"/>
        </w:rPr>
        <w:t>,</w:t>
      </w:r>
      <w:r w:rsidRPr="001838A1">
        <w:rPr>
          <w:b/>
          <w:bCs/>
          <w:sz w:val="28"/>
          <w:szCs w:val="28"/>
        </w:rPr>
        <w:t xml:space="preserve"> por nuestra causa, fue crucificado en tiempos de Poncio Pilato; padeció y fue sepultado, y resucitó al tercer día, según las Escrituras, y subió al cielo, y está sentado a la derecha del Padre, y de nuevo vendrá con gloria para juzgar a vivos y muertos y su reino no tendrá fin</w:t>
      </w:r>
    </w:p>
    <w:p w14:paraId="7B0401E6" w14:textId="77777777" w:rsidR="001838A1" w:rsidRPr="001838A1" w:rsidRDefault="001838A1" w:rsidP="001838A1">
      <w:pPr>
        <w:pStyle w:val="Sinespaciado"/>
        <w:ind w:left="720"/>
        <w:jc w:val="both"/>
        <w:rPr>
          <w:b/>
          <w:bCs/>
          <w:sz w:val="28"/>
          <w:szCs w:val="28"/>
        </w:rPr>
      </w:pPr>
    </w:p>
    <w:p w14:paraId="63C9DFEB" w14:textId="5D045360" w:rsidR="001838A1" w:rsidRPr="001838A1" w:rsidRDefault="001838A1" w:rsidP="001838A1">
      <w:pPr>
        <w:pStyle w:val="Sinespaciado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lastRenderedPageBreak/>
        <w:t>Creo en un solo Señor, Jesucristo, que</w:t>
      </w:r>
      <w:r w:rsidR="00B33A83">
        <w:rPr>
          <w:b/>
          <w:bCs/>
          <w:sz w:val="28"/>
          <w:szCs w:val="28"/>
        </w:rPr>
        <w:t>,</w:t>
      </w:r>
      <w:r w:rsidRPr="001838A1">
        <w:rPr>
          <w:b/>
          <w:bCs/>
          <w:sz w:val="28"/>
          <w:szCs w:val="28"/>
        </w:rPr>
        <w:t xml:space="preserve"> por nosotros, los hombres, y por nuestra salvación bajó del cielo y por obra del Espíritu Santo se encarnó de María, la Virgen, y se hizo hombre. </w:t>
      </w:r>
    </w:p>
    <w:p w14:paraId="52A034E1" w14:textId="77777777" w:rsidR="001838A1" w:rsidRPr="001838A1" w:rsidRDefault="001838A1" w:rsidP="001838A1">
      <w:pPr>
        <w:pStyle w:val="Sinespaciado"/>
        <w:ind w:left="720"/>
        <w:jc w:val="both"/>
        <w:rPr>
          <w:b/>
          <w:bCs/>
          <w:sz w:val="28"/>
          <w:szCs w:val="28"/>
        </w:rPr>
      </w:pPr>
    </w:p>
    <w:p w14:paraId="671974E7" w14:textId="77777777" w:rsidR="001838A1" w:rsidRPr="001838A1" w:rsidRDefault="001838A1" w:rsidP="001838A1">
      <w:pPr>
        <w:pStyle w:val="Sinespaciado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Creo en un solo Señor, Jesucristo, Hijo único de Dios, nacido del Padre antes de todos los siglos: Dios de Dios, Luz de Luz, Dios verdadero de Dios verdadero, engendrado, no creado, de la misma naturaleza del Padre, por quien todo fue hecho.</w:t>
      </w:r>
    </w:p>
    <w:p w14:paraId="56A6A19A" w14:textId="77777777" w:rsidR="001838A1" w:rsidRPr="001838A1" w:rsidRDefault="001838A1" w:rsidP="001838A1">
      <w:pPr>
        <w:pStyle w:val="Sinespaciado"/>
        <w:ind w:left="720"/>
        <w:jc w:val="both"/>
        <w:rPr>
          <w:b/>
          <w:bCs/>
          <w:sz w:val="28"/>
          <w:szCs w:val="28"/>
        </w:rPr>
      </w:pPr>
    </w:p>
    <w:p w14:paraId="5192690F" w14:textId="77777777" w:rsidR="001838A1" w:rsidRPr="001838A1" w:rsidRDefault="001838A1" w:rsidP="001838A1">
      <w:pPr>
        <w:pStyle w:val="Sinespaciado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Creo en un solo Dios, Padre todopoderoso, Creador del cielo y de la tierra, de todo lo visible y lo invisible.</w:t>
      </w:r>
    </w:p>
    <w:p w14:paraId="78D555AA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</w:p>
    <w:p w14:paraId="2B444635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Tengo mis razones para proponer este orden en el rezo y en la vivencia de nuestro Credo:</w:t>
      </w:r>
    </w:p>
    <w:p w14:paraId="75462502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</w:p>
    <w:p w14:paraId="1F06C20D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1ª El número uno de la predicación y de la fe es el misterio pascual, cuyo centro es la resurrección de Jesús. Dice san Pablo: Si Cristo no hubiera resucitado, vana sería nuestra fe</w:t>
      </w:r>
      <w:r w:rsidRPr="001838A1">
        <w:rPr>
          <w:b/>
          <w:bCs/>
          <w:i/>
          <w:sz w:val="28"/>
          <w:szCs w:val="28"/>
        </w:rPr>
        <w:t>.</w:t>
      </w:r>
      <w:r w:rsidRPr="001838A1">
        <w:rPr>
          <w:b/>
          <w:bCs/>
          <w:sz w:val="28"/>
          <w:szCs w:val="28"/>
        </w:rPr>
        <w:t xml:space="preserve"> El número uno de nuestra fe es la resurrección de Jesús.</w:t>
      </w:r>
    </w:p>
    <w:p w14:paraId="614F3E2B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</w:p>
    <w:p w14:paraId="3810E278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2a “La fe nos viene por el oído”, es otra afirmación de san Pablo, y por la predicación de la Iglesia. Porque le creo a la Iglesia que me proclama a Jesús, creo en él y en todo lo de él, en su misterio total en el tiempo y en la eternidad.</w:t>
      </w:r>
    </w:p>
    <w:p w14:paraId="7ACCF02E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</w:p>
    <w:p w14:paraId="232705B4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3ª El Credo, como lo proclamamos, es el resultado de una reflexión teológica tenida en los Concilios de Nicea y Constantinopla. Se da en sentido descendente, en cambio la realidad de nuestra vida es ascendente: subimos hasta el Padre por medio de la realidad histórica de los apóstoles, la realidad histórica de la venida del Espíritu Santo que nos lleva a decir: ¡“Jesús es Señor”! Subimos hasta el Padre, por medio de Jesús que dio su vida para salvarnos, que predicó y que se hizo hombre por obra del Espíritu Santo. Y que nos revela al Padre.</w:t>
      </w:r>
    </w:p>
    <w:p w14:paraId="2B12A0EF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</w:p>
    <w:p w14:paraId="04B4C2CD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4ª Así, tomaríamos conciencia del proceso de nuestra fe hasta llegar a la plenitud de la revelación de Dios, que es el Padre, de quien todo procede. Y dejaríamos de decir la frase absurda: “Yo creo en Dios, pero no en la Iglesia”.</w:t>
      </w:r>
    </w:p>
    <w:p w14:paraId="25A1DB03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</w:p>
    <w:p w14:paraId="4D5BBFD5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Es verdad que había que hacer algunos cambios de redacción, pero, por lo pronto, podría ser así el orden.</w:t>
      </w:r>
    </w:p>
    <w:p w14:paraId="53DB1BA1" w14:textId="77777777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</w:p>
    <w:p w14:paraId="17BFD3BF" w14:textId="4636B8CE" w:rsidR="001838A1" w:rsidRPr="001838A1" w:rsidRDefault="001838A1" w:rsidP="001838A1">
      <w:pPr>
        <w:pStyle w:val="Sinespaciado"/>
        <w:jc w:val="both"/>
        <w:rPr>
          <w:b/>
          <w:bCs/>
          <w:sz w:val="28"/>
          <w:szCs w:val="28"/>
        </w:rPr>
      </w:pPr>
      <w:r w:rsidRPr="001838A1">
        <w:rPr>
          <w:b/>
          <w:bCs/>
          <w:sz w:val="28"/>
          <w:szCs w:val="28"/>
        </w:rPr>
        <w:t>Así creyó Tomás: experimenta a Jesús resucitado, recibe el don del Espíritu Santo y proclama: “Señor mío y Dios mío”. Era listo este Tomás, porque era generoso: en Galilea había dicho: “Vamos también nosotros a morir con él”. Ahora dice: Señor mío y Dios mío.</w:t>
      </w:r>
      <w:r>
        <w:rPr>
          <w:b/>
          <w:bCs/>
          <w:sz w:val="28"/>
          <w:szCs w:val="28"/>
        </w:rPr>
        <w:t xml:space="preserve"> Amén.</w:t>
      </w:r>
    </w:p>
    <w:p w14:paraId="352AFB36" w14:textId="77777777" w:rsidR="001838A1" w:rsidRPr="002B219C" w:rsidRDefault="001838A1" w:rsidP="001838A1"/>
    <w:p w14:paraId="4CF422A1" w14:textId="77777777" w:rsidR="001838A1" w:rsidRDefault="001838A1" w:rsidP="001838A1"/>
    <w:p w14:paraId="02E8E888" w14:textId="77777777" w:rsidR="001838A1" w:rsidRPr="00CA348C" w:rsidRDefault="001838A1" w:rsidP="001838A1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sectPr w:rsidR="001838A1" w:rsidRPr="00CA348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4B7F3" w14:textId="77777777" w:rsidR="008D4F3E" w:rsidRDefault="008D4F3E" w:rsidP="001838A1">
      <w:pPr>
        <w:spacing w:after="0" w:line="240" w:lineRule="auto"/>
      </w:pPr>
      <w:r>
        <w:separator/>
      </w:r>
    </w:p>
  </w:endnote>
  <w:endnote w:type="continuationSeparator" w:id="0">
    <w:p w14:paraId="2F601710" w14:textId="77777777" w:rsidR="008D4F3E" w:rsidRDefault="008D4F3E" w:rsidP="0018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872B9" w14:textId="77777777" w:rsidR="008D4F3E" w:rsidRDefault="008D4F3E" w:rsidP="001838A1">
      <w:pPr>
        <w:spacing w:after="0" w:line="240" w:lineRule="auto"/>
      </w:pPr>
      <w:r>
        <w:separator/>
      </w:r>
    </w:p>
  </w:footnote>
  <w:footnote w:type="continuationSeparator" w:id="0">
    <w:p w14:paraId="3026DD13" w14:textId="77777777" w:rsidR="008D4F3E" w:rsidRDefault="008D4F3E" w:rsidP="0018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44775"/>
      <w:docPartObj>
        <w:docPartGallery w:val="Page Numbers (Top of Page)"/>
        <w:docPartUnique/>
      </w:docPartObj>
    </w:sdtPr>
    <w:sdtEndPr/>
    <w:sdtContent>
      <w:p w14:paraId="21990482" w14:textId="1179E86E" w:rsidR="001838A1" w:rsidRDefault="001838A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EED" w:rsidRPr="00670EED">
          <w:rPr>
            <w:noProof/>
            <w:lang w:val="es-ES"/>
          </w:rPr>
          <w:t>1</w:t>
        </w:r>
        <w:r>
          <w:fldChar w:fldCharType="end"/>
        </w:r>
      </w:p>
    </w:sdtContent>
  </w:sdt>
  <w:p w14:paraId="17A6BE68" w14:textId="77777777" w:rsidR="001838A1" w:rsidRDefault="001838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5485"/>
    <w:multiLevelType w:val="hybridMultilevel"/>
    <w:tmpl w:val="CE8EBE92"/>
    <w:lvl w:ilvl="0" w:tplc="F4BC75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A4A17"/>
    <w:multiLevelType w:val="hybridMultilevel"/>
    <w:tmpl w:val="53BCC5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8C"/>
    <w:rsid w:val="000704CF"/>
    <w:rsid w:val="001838A1"/>
    <w:rsid w:val="001A1FA7"/>
    <w:rsid w:val="00233B51"/>
    <w:rsid w:val="0023418C"/>
    <w:rsid w:val="005200AC"/>
    <w:rsid w:val="005226ED"/>
    <w:rsid w:val="00532E9A"/>
    <w:rsid w:val="00585F9A"/>
    <w:rsid w:val="00670EED"/>
    <w:rsid w:val="0078498F"/>
    <w:rsid w:val="007C0952"/>
    <w:rsid w:val="008C47D2"/>
    <w:rsid w:val="008D4F3E"/>
    <w:rsid w:val="00B33A83"/>
    <w:rsid w:val="00CA348C"/>
    <w:rsid w:val="00CB12E2"/>
    <w:rsid w:val="00D112AC"/>
    <w:rsid w:val="00D65961"/>
    <w:rsid w:val="00D94033"/>
    <w:rsid w:val="00E32A52"/>
    <w:rsid w:val="00E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A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A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348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83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8A1"/>
  </w:style>
  <w:style w:type="paragraph" w:styleId="Piedepgina">
    <w:name w:val="footer"/>
    <w:basedOn w:val="Normal"/>
    <w:link w:val="PiedepginaCar"/>
    <w:uiPriority w:val="99"/>
    <w:unhideWhenUsed/>
    <w:rsid w:val="00183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A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348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83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8A1"/>
  </w:style>
  <w:style w:type="paragraph" w:styleId="Piedepgina">
    <w:name w:val="footer"/>
    <w:basedOn w:val="Normal"/>
    <w:link w:val="PiedepginaCar"/>
    <w:uiPriority w:val="99"/>
    <w:unhideWhenUsed/>
    <w:rsid w:val="00183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5</Pages>
  <Words>1184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Rubín de Celis monteverde</dc:creator>
  <cp:keywords/>
  <dc:description/>
  <cp:lastModifiedBy>EDUARDO</cp:lastModifiedBy>
  <cp:revision>8</cp:revision>
  <dcterms:created xsi:type="dcterms:W3CDTF">2021-04-05T13:31:00Z</dcterms:created>
  <dcterms:modified xsi:type="dcterms:W3CDTF">2021-04-10T03:59:00Z</dcterms:modified>
</cp:coreProperties>
</file>