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B8EE0" w14:textId="61CB072C" w:rsidR="0042620B" w:rsidRPr="0042620B" w:rsidRDefault="0043015D" w:rsidP="0043015D">
      <w:pPr>
        <w:jc w:val="center"/>
        <w:rPr>
          <w:b/>
          <w:lang w:val="es-ES"/>
        </w:rPr>
      </w:pPr>
      <w:r w:rsidRPr="00B771A6">
        <w:rPr>
          <w:b/>
          <w:noProof/>
          <w:lang w:val="es-MX" w:eastAsia="es-MX" w:bidi="he-IL"/>
        </w:rPr>
        <w:drawing>
          <wp:anchor distT="0" distB="0" distL="114300" distR="114300" simplePos="0" relativeHeight="251659264" behindDoc="1" locked="0" layoutInCell="1" allowOverlap="1" wp14:anchorId="6D07A7ED" wp14:editId="77F63C12">
            <wp:simplePos x="0" y="0"/>
            <wp:positionH relativeFrom="column">
              <wp:posOffset>51204</wp:posOffset>
            </wp:positionH>
            <wp:positionV relativeFrom="paragraph">
              <wp:posOffset>328699</wp:posOffset>
            </wp:positionV>
            <wp:extent cx="719455" cy="70866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3B3D8A">
        <w:rPr>
          <w:b/>
          <w:lang w:val="es-ES"/>
        </w:rPr>
        <w:t>Jueves</w:t>
      </w:r>
      <w:r w:rsidR="0007565E">
        <w:rPr>
          <w:b/>
          <w:lang w:val="es-ES"/>
        </w:rPr>
        <w:t xml:space="preserve"> </w:t>
      </w:r>
      <w:r w:rsidR="00C65BE7">
        <w:rPr>
          <w:b/>
          <w:lang w:val="es-ES"/>
        </w:rPr>
        <w:t>X del TO</w:t>
      </w:r>
      <w:r w:rsidR="006B667C">
        <w:rPr>
          <w:b/>
          <w:lang w:val="es-ES"/>
        </w:rPr>
        <w:br/>
        <w:t xml:space="preserve">Ciclo </w:t>
      </w:r>
      <w:r>
        <w:rPr>
          <w:b/>
          <w:lang w:val="es-ES"/>
        </w:rPr>
        <w:t>B</w:t>
      </w:r>
    </w:p>
    <w:p w14:paraId="0AA58EF1" w14:textId="7918945B" w:rsidR="00394044" w:rsidRPr="005E188A" w:rsidRDefault="003B3D8A" w:rsidP="0043015D">
      <w:pPr>
        <w:jc w:val="right"/>
        <w:rPr>
          <w:lang w:val="es-ES"/>
        </w:rPr>
      </w:pPr>
      <w:r>
        <w:rPr>
          <w:lang w:val="es-ES" w:eastAsia="zh-CN"/>
        </w:rPr>
        <w:t>10</w:t>
      </w:r>
      <w:r w:rsidR="00394044" w:rsidRPr="005E188A">
        <w:rPr>
          <w:lang w:val="es-ES"/>
        </w:rPr>
        <w:t xml:space="preserve"> de </w:t>
      </w:r>
      <w:r w:rsidR="00E655CB">
        <w:rPr>
          <w:lang w:val="es-ES"/>
        </w:rPr>
        <w:t>junio</w:t>
      </w:r>
      <w:r w:rsidR="00394044" w:rsidRPr="005E188A">
        <w:rPr>
          <w:lang w:val="es-ES"/>
        </w:rPr>
        <w:t xml:space="preserve"> de 20</w:t>
      </w:r>
      <w:r w:rsidR="00761D05">
        <w:rPr>
          <w:lang w:val="es-ES"/>
        </w:rPr>
        <w:t>2</w:t>
      </w:r>
      <w:r w:rsidR="0043015D">
        <w:rPr>
          <w:lang w:val="es-ES"/>
        </w:rPr>
        <w:t>1</w:t>
      </w:r>
    </w:p>
    <w:p w14:paraId="61569A81" w14:textId="0D6EEC7D" w:rsidR="004A68C7" w:rsidRDefault="0043015D" w:rsidP="003B3D8A">
      <w:pPr>
        <w:jc w:val="right"/>
        <w:rPr>
          <w:sz w:val="16"/>
          <w:szCs w:val="16"/>
          <w:lang w:val="es-MX" w:eastAsia="zh-CN"/>
        </w:rPr>
      </w:pPr>
      <w:r>
        <w:rPr>
          <w:sz w:val="16"/>
          <w:szCs w:val="16"/>
          <w:lang w:val="es-MX"/>
        </w:rPr>
        <w:t xml:space="preserve">2Cor 3, </w:t>
      </w:r>
      <w:r w:rsidR="003B3D8A">
        <w:rPr>
          <w:sz w:val="16"/>
          <w:szCs w:val="16"/>
          <w:lang w:val="es-MX"/>
        </w:rPr>
        <w:t>15-4,1.3-6</w:t>
      </w:r>
    </w:p>
    <w:p w14:paraId="0C6967A1" w14:textId="66158592" w:rsidR="00394044" w:rsidRPr="00E655CB" w:rsidRDefault="0007565E" w:rsidP="003B3D8A">
      <w:pPr>
        <w:jc w:val="right"/>
        <w:rPr>
          <w:lang w:val="es-ES"/>
        </w:rPr>
      </w:pPr>
      <w:r>
        <w:rPr>
          <w:sz w:val="16"/>
          <w:szCs w:val="16"/>
          <w:lang w:val="es-ES"/>
        </w:rPr>
        <w:t xml:space="preserve">Sal </w:t>
      </w:r>
      <w:r w:rsidR="003B3D8A">
        <w:rPr>
          <w:sz w:val="16"/>
          <w:szCs w:val="16"/>
          <w:lang w:val="es-ES"/>
        </w:rPr>
        <w:t>84</w:t>
      </w:r>
      <w:r w:rsidR="0045571C" w:rsidRPr="00E655CB">
        <w:rPr>
          <w:sz w:val="16"/>
          <w:szCs w:val="16"/>
          <w:lang w:val="es-ES"/>
        </w:rPr>
        <w:br/>
      </w:r>
      <w:r>
        <w:rPr>
          <w:sz w:val="16"/>
          <w:szCs w:val="16"/>
          <w:lang w:val="es-ES"/>
        </w:rPr>
        <w:t>Mt 5,</w:t>
      </w:r>
      <w:r w:rsidR="003B3D8A">
        <w:rPr>
          <w:sz w:val="16"/>
          <w:szCs w:val="16"/>
          <w:lang w:val="es-ES"/>
        </w:rPr>
        <w:t>20-26</w:t>
      </w:r>
    </w:p>
    <w:p w14:paraId="10FC0726" w14:textId="77777777" w:rsidR="0042620B" w:rsidRPr="00C65BE7" w:rsidRDefault="0042620B" w:rsidP="0042620B">
      <w:pPr>
        <w:jc w:val="right"/>
        <w:rPr>
          <w:i/>
          <w:lang w:val="es-ES"/>
        </w:rPr>
      </w:pPr>
      <w:r w:rsidRPr="00C65BE7">
        <w:rPr>
          <w:i/>
          <w:lang w:val="es-ES"/>
        </w:rPr>
        <w:t>P. Eduardo Suanzes, msps</w:t>
      </w:r>
    </w:p>
    <w:p w14:paraId="2B90D752" w14:textId="77777777" w:rsidR="00860D09" w:rsidRDefault="00860D09" w:rsidP="00BD0C7C">
      <w:pPr>
        <w:jc w:val="both"/>
        <w:rPr>
          <w:lang w:val="es-ES"/>
        </w:rPr>
      </w:pPr>
    </w:p>
    <w:p w14:paraId="1B044666" w14:textId="1EF9CC3F" w:rsidR="00DC71F7" w:rsidRDefault="003B3D8A" w:rsidP="00DC71F7">
      <w:pPr>
        <w:jc w:val="both"/>
        <w:rPr>
          <w:lang w:val="es-ES"/>
        </w:rPr>
      </w:pPr>
      <w:r>
        <w:rPr>
          <w:lang w:val="es-ES"/>
        </w:rPr>
        <w:t>Ahora Pablo, en la Primera Lectura, les dice a los de Corinto que hay una ceguera, una oscuridad, que la luz de Dios no puede penetrar: la ceguera voluntaria que se obtiene por adhesión del ser humano a los valores del mundo contrario a Dios. Y no la puede penetrar sin violentar la libertad humana. Esta ceguera, dice, se cierne sobre la mente del hombre ocultando la realidad de su verdadero ser.</w:t>
      </w:r>
    </w:p>
    <w:p w14:paraId="701D495A" w14:textId="77777777" w:rsidR="003B3D8A" w:rsidRDefault="003B3D8A" w:rsidP="00DC71F7">
      <w:pPr>
        <w:jc w:val="both"/>
        <w:rPr>
          <w:lang w:val="es-ES"/>
        </w:rPr>
      </w:pPr>
    </w:p>
    <w:p w14:paraId="2E93F1F0" w14:textId="3DB6F343" w:rsidR="003B3D8A" w:rsidRDefault="003B3D8A" w:rsidP="009D000C">
      <w:pPr>
        <w:jc w:val="both"/>
        <w:rPr>
          <w:lang w:val="es-ES"/>
        </w:rPr>
      </w:pPr>
      <w:r>
        <w:rPr>
          <w:lang w:val="es-ES"/>
        </w:rPr>
        <w:t>Sin embargo, el hombre que se adhiere a Jesús y se quita el velo de la mente</w:t>
      </w:r>
      <w:r w:rsidR="009D000C">
        <w:rPr>
          <w:lang w:val="es-ES"/>
        </w:rPr>
        <w:t xml:space="preserve"> es iluminado por el Espíritu Santo y su </w:t>
      </w:r>
      <w:r w:rsidR="009D000C" w:rsidRPr="009D000C">
        <w:rPr>
          <w:lang w:val="es-ES"/>
        </w:rPr>
        <w:t>imagen deformada se va transformando paulatinamente hasta recobrar la imagen de Dios (que es Cristo</w:t>
      </w:r>
      <w:r w:rsidR="009D000C">
        <w:rPr>
          <w:lang w:val="es-ES"/>
        </w:rPr>
        <w:t>)</w:t>
      </w:r>
      <w:r w:rsidR="009D000C" w:rsidRPr="009D000C">
        <w:rPr>
          <w:lang w:val="es-ES"/>
        </w:rPr>
        <w:t xml:space="preserve">. </w:t>
      </w:r>
      <w:r w:rsidR="009D000C">
        <w:rPr>
          <w:lang w:val="es-ES"/>
        </w:rPr>
        <w:t>Este es el i</w:t>
      </w:r>
      <w:r w:rsidR="009D000C" w:rsidRPr="009D000C">
        <w:rPr>
          <w:lang w:val="es-ES"/>
        </w:rPr>
        <w:t xml:space="preserve">deal apostólico y de </w:t>
      </w:r>
      <w:r w:rsidR="009D000C">
        <w:rPr>
          <w:lang w:val="es-ES"/>
        </w:rPr>
        <w:t xml:space="preserve">la </w:t>
      </w:r>
      <w:r w:rsidR="009D000C" w:rsidRPr="009D000C">
        <w:rPr>
          <w:lang w:val="es-ES"/>
        </w:rPr>
        <w:t xml:space="preserve">vida cristiana, </w:t>
      </w:r>
      <w:r w:rsidR="009D000C">
        <w:rPr>
          <w:lang w:val="es-ES"/>
        </w:rPr>
        <w:t>pues</w:t>
      </w:r>
      <w:r w:rsidR="009D000C" w:rsidRPr="009D000C">
        <w:rPr>
          <w:lang w:val="es-ES"/>
        </w:rPr>
        <w:t xml:space="preserve"> la contemp</w:t>
      </w:r>
      <w:r w:rsidR="009D000C">
        <w:rPr>
          <w:lang w:val="es-ES"/>
        </w:rPr>
        <w:t>lación de Jesucristo transforma al</w:t>
      </w:r>
      <w:r w:rsidR="009D000C" w:rsidRPr="009D000C">
        <w:rPr>
          <w:lang w:val="es-ES"/>
        </w:rPr>
        <w:t xml:space="preserve"> creyente</w:t>
      </w:r>
      <w:r w:rsidR="009D000C">
        <w:rPr>
          <w:lang w:val="es-ES"/>
        </w:rPr>
        <w:t xml:space="preserve"> en un proceso que se define como una transfiguración espiritual: una manifestación de la gloria de Dios en la vida cotidiana del seguidor de Jesús</w:t>
      </w:r>
      <w:r w:rsidR="005C6178">
        <w:rPr>
          <w:rStyle w:val="Refdenotaalpie"/>
          <w:lang w:val="es-ES"/>
        </w:rPr>
        <w:footnoteReference w:id="1"/>
      </w:r>
      <w:r w:rsidR="009D000C">
        <w:rPr>
          <w:lang w:val="es-ES"/>
        </w:rPr>
        <w:t>.</w:t>
      </w:r>
    </w:p>
    <w:p w14:paraId="1028E21D" w14:textId="77777777" w:rsidR="009D000C" w:rsidRDefault="009D000C" w:rsidP="009D000C">
      <w:pPr>
        <w:jc w:val="both"/>
        <w:rPr>
          <w:lang w:val="es-ES"/>
        </w:rPr>
      </w:pPr>
    </w:p>
    <w:p w14:paraId="402E3538" w14:textId="77777777" w:rsidR="005C6178" w:rsidRDefault="009D000C" w:rsidP="005C6178">
      <w:pPr>
        <w:jc w:val="both"/>
        <w:rPr>
          <w:lang w:val="es-ES"/>
        </w:rPr>
      </w:pPr>
      <w:r>
        <w:rPr>
          <w:lang w:val="es-ES"/>
        </w:rPr>
        <w:t>Mientras estemos ciegos no podremos</w:t>
      </w:r>
      <w:r w:rsidRPr="009D000C">
        <w:rPr>
          <w:lang w:val="es-ES"/>
        </w:rPr>
        <w:t xml:space="preserve"> reconocer a Jesús</w:t>
      </w:r>
      <w:r>
        <w:rPr>
          <w:lang w:val="es-ES"/>
        </w:rPr>
        <w:t xml:space="preserve">; </w:t>
      </w:r>
      <w:r w:rsidRPr="009D000C">
        <w:rPr>
          <w:lang w:val="es-ES"/>
        </w:rPr>
        <w:t xml:space="preserve"> mientras est</w:t>
      </w:r>
      <w:r>
        <w:rPr>
          <w:lang w:val="es-ES"/>
        </w:rPr>
        <w:t xml:space="preserve">emos </w:t>
      </w:r>
      <w:r w:rsidRPr="009D000C">
        <w:rPr>
          <w:lang w:val="es-ES"/>
        </w:rPr>
        <w:t xml:space="preserve">aferrados a </w:t>
      </w:r>
      <w:r>
        <w:rPr>
          <w:lang w:val="es-ES"/>
        </w:rPr>
        <w:t>nuestros</w:t>
      </w:r>
      <w:r w:rsidRPr="009D000C">
        <w:rPr>
          <w:lang w:val="es-ES"/>
        </w:rPr>
        <w:t xml:space="preserve"> conceptos previos acerca de quién e</w:t>
      </w:r>
      <w:r>
        <w:rPr>
          <w:lang w:val="es-ES"/>
        </w:rPr>
        <w:t>s él</w:t>
      </w:r>
      <w:r w:rsidRPr="009D000C">
        <w:rPr>
          <w:lang w:val="es-ES"/>
        </w:rPr>
        <w:t xml:space="preserve"> y de cómo deb</w:t>
      </w:r>
      <w:r>
        <w:rPr>
          <w:lang w:val="es-ES"/>
        </w:rPr>
        <w:t>e</w:t>
      </w:r>
      <w:r w:rsidRPr="009D000C">
        <w:rPr>
          <w:lang w:val="es-ES"/>
        </w:rPr>
        <w:t xml:space="preserve"> </w:t>
      </w:r>
      <w:r>
        <w:rPr>
          <w:lang w:val="es-ES"/>
        </w:rPr>
        <w:t xml:space="preserve">manifestarse en nuestros hermanos y en nosotros mismos, no podremos reconocerlo. Cuando, sin embargo, somos capaces de abrirnos sinceramente, él </w:t>
      </w:r>
      <w:r w:rsidRPr="009D000C">
        <w:rPr>
          <w:lang w:val="es-ES"/>
        </w:rPr>
        <w:t>demol</w:t>
      </w:r>
      <w:r>
        <w:rPr>
          <w:lang w:val="es-ES"/>
        </w:rPr>
        <w:t>erá</w:t>
      </w:r>
      <w:r w:rsidRPr="009D000C">
        <w:rPr>
          <w:lang w:val="es-ES"/>
        </w:rPr>
        <w:t xml:space="preserve"> </w:t>
      </w:r>
      <w:r>
        <w:rPr>
          <w:lang w:val="es-ES"/>
        </w:rPr>
        <w:t>nuestra</w:t>
      </w:r>
      <w:r w:rsidRPr="009D000C">
        <w:rPr>
          <w:lang w:val="es-ES"/>
        </w:rPr>
        <w:t xml:space="preserve"> </w:t>
      </w:r>
      <w:r>
        <w:rPr>
          <w:lang w:val="es-ES"/>
        </w:rPr>
        <w:t>y entonces tendremos una</w:t>
      </w:r>
      <w:r w:rsidRPr="009D000C">
        <w:rPr>
          <w:lang w:val="es-ES"/>
        </w:rPr>
        <w:t xml:space="preserve"> visión </w:t>
      </w:r>
      <w:r w:rsidR="005C6178">
        <w:rPr>
          <w:lang w:val="es-ES"/>
        </w:rPr>
        <w:t>y un tono</w:t>
      </w:r>
      <w:r w:rsidRPr="009D000C">
        <w:rPr>
          <w:lang w:val="es-ES"/>
        </w:rPr>
        <w:t xml:space="preserve"> más realista. El precio de reconocer a Jesús es siempre el mismo: nuestra idea de Él, de la iglesia, de la espiritualidad, de Dios mismo ha de ser demolida.</w:t>
      </w:r>
      <w:r w:rsidR="005C6178">
        <w:rPr>
          <w:lang w:val="es-ES"/>
        </w:rPr>
        <w:t xml:space="preserve"> Y este es un proceso al que todos estamos sometidos en distintas etapas de nuestra vida.</w:t>
      </w:r>
    </w:p>
    <w:p w14:paraId="22124628" w14:textId="77777777" w:rsidR="005C6178" w:rsidRDefault="005C6178" w:rsidP="005C6178">
      <w:pPr>
        <w:jc w:val="both"/>
        <w:rPr>
          <w:lang w:val="es-ES"/>
        </w:rPr>
      </w:pPr>
    </w:p>
    <w:p w14:paraId="0B771C33" w14:textId="2BE38E67" w:rsidR="009D000C" w:rsidRDefault="009D000C" w:rsidP="005C6178">
      <w:pPr>
        <w:jc w:val="both"/>
        <w:rPr>
          <w:lang w:val="es-ES"/>
        </w:rPr>
      </w:pPr>
      <w:r w:rsidRPr="009D000C">
        <w:rPr>
          <w:lang w:val="es-ES"/>
        </w:rPr>
        <w:t xml:space="preserve"> Para ver con los ojos de la fe debemos liberarnos de nuestras mentalidades acondicionadas por nuestra cultura. Cuando liberamos nuestra visión limitada y privada, aquel que había estado escondido para nosotros a causa de nuestros valores preestablecidos y de nuestras ideas preconcebidas hace que de nuestros ojos se caigan las escamas que nos cegaban, descubrimos que Él estaba allí todo el tiempo, y por fin percibimos su Presencia. Con la visión transformada por la fe, regresamos a nuestras rutinas monótonas y a las</w:t>
      </w:r>
      <w:r w:rsidR="005C6178">
        <w:rPr>
          <w:lang w:val="es-ES"/>
        </w:rPr>
        <w:t xml:space="preserve"> tareas cotidianas, pero ahora </w:t>
      </w:r>
      <w:r w:rsidRPr="009D000C">
        <w:rPr>
          <w:lang w:val="es-ES"/>
        </w:rPr>
        <w:t>reconocemos a Dios entregándosenos en todas las personas y en todas las cosas.</w:t>
      </w:r>
      <w:r w:rsidR="005C6178">
        <w:rPr>
          <w:lang w:val="es-ES"/>
        </w:rPr>
        <w:t xml:space="preserve"> El velo ha caído</w:t>
      </w:r>
      <w:r w:rsidR="005C6178">
        <w:rPr>
          <w:rStyle w:val="Refdenotaalpie"/>
          <w:lang w:val="es-ES"/>
        </w:rPr>
        <w:footnoteReference w:id="2"/>
      </w:r>
      <w:r w:rsidR="005C6178">
        <w:rPr>
          <w:lang w:val="es-ES"/>
        </w:rPr>
        <w:t>.</w:t>
      </w:r>
    </w:p>
    <w:p w14:paraId="160C4262" w14:textId="77777777" w:rsidR="009A04F4" w:rsidRDefault="009A04F4" w:rsidP="00452136">
      <w:pPr>
        <w:jc w:val="both"/>
        <w:rPr>
          <w:rFonts w:ascii="Calibri" w:hAnsi="Calibri" w:cs="Calibri"/>
          <w:lang w:val="es-ES"/>
        </w:rPr>
      </w:pPr>
    </w:p>
    <w:p w14:paraId="05E41E25" w14:textId="69231DFF" w:rsidR="00A26EF8" w:rsidRDefault="00A26EF8" w:rsidP="00A26EF8">
      <w:pPr>
        <w:jc w:val="both"/>
        <w:rPr>
          <w:rFonts w:ascii="Calibri" w:hAnsi="Calibri" w:cs="Calibri"/>
        </w:rPr>
      </w:pPr>
      <w:r>
        <w:rPr>
          <w:rFonts w:ascii="Calibri" w:hAnsi="Calibri" w:cs="Calibri"/>
        </w:rPr>
        <w:t>Jesús en el Evangelio nos dice que e</w:t>
      </w:r>
      <w:r w:rsidRPr="00A26EF8">
        <w:rPr>
          <w:rFonts w:ascii="Calibri" w:hAnsi="Calibri" w:cs="Calibri"/>
        </w:rPr>
        <w:t>n la relación con Dios lo externo no es lo definitivo, lo decisivo es la actitud del corazón. Con el ejemplo del «</w:t>
      </w:r>
      <w:r w:rsidRPr="00A26EF8">
        <w:rPr>
          <w:rFonts w:ascii="Calibri" w:hAnsi="Calibri" w:cs="Calibri"/>
          <w:i/>
          <w:iCs/>
        </w:rPr>
        <w:t>no matarás</w:t>
      </w:r>
      <w:r w:rsidRPr="00A26EF8">
        <w:rPr>
          <w:rFonts w:ascii="Calibri" w:hAnsi="Calibri" w:cs="Calibri"/>
        </w:rPr>
        <w:t xml:space="preserve">» Jesus plantea la </w:t>
      </w:r>
      <w:r w:rsidRPr="00A26EF8">
        <w:rPr>
          <w:rFonts w:ascii="Calibri" w:hAnsi="Calibri" w:cs="Calibri"/>
        </w:rPr>
        <w:lastRenderedPageBreak/>
        <w:t>exigencia desde otro punto de vista. Es la actitud interna, la de estar airado con el hermano, la que merece ya el juicio. Para el reino se requiere el «limpios de corazón», como un momento antes había dicho en las bienaventuranzas</w:t>
      </w:r>
      <w:r>
        <w:rPr>
          <w:rStyle w:val="Refdenotaalpie"/>
        </w:rPr>
        <w:footnoteReference w:id="3"/>
      </w:r>
      <w:r w:rsidRPr="00A26EF8">
        <w:rPr>
          <w:rFonts w:ascii="Calibri" w:hAnsi="Calibri" w:cs="Calibri"/>
        </w:rPr>
        <w:t xml:space="preserve">. En el reino de Dios, el desprecio manifestado hacia el hermano es como el homicidio. </w:t>
      </w:r>
      <w:r>
        <w:rPr>
          <w:rFonts w:ascii="Calibri" w:hAnsi="Calibri" w:cs="Calibri"/>
        </w:rPr>
        <w:t>No</w:t>
      </w:r>
      <w:r w:rsidRPr="00A26EF8">
        <w:rPr>
          <w:rFonts w:ascii="Calibri" w:hAnsi="Calibri" w:cs="Calibri"/>
        </w:rPr>
        <w:t xml:space="preserve"> basta</w:t>
      </w:r>
      <w:r>
        <w:rPr>
          <w:rFonts w:ascii="Calibri" w:hAnsi="Calibri" w:cs="Calibri"/>
        </w:rPr>
        <w:t>, pues,</w:t>
      </w:r>
      <w:r w:rsidRPr="00A26EF8">
        <w:rPr>
          <w:rFonts w:ascii="Calibri" w:hAnsi="Calibri" w:cs="Calibri"/>
        </w:rPr>
        <w:t xml:space="preserve"> cumplir la Ley, que ordena «</w:t>
      </w:r>
      <w:r w:rsidRPr="00A26EF8">
        <w:rPr>
          <w:rFonts w:ascii="Calibri" w:hAnsi="Calibri" w:cs="Calibri"/>
          <w:i/>
          <w:iCs/>
        </w:rPr>
        <w:t>no matarás</w:t>
      </w:r>
      <w:r w:rsidRPr="00A26EF8">
        <w:rPr>
          <w:rFonts w:ascii="Calibri" w:hAnsi="Calibri" w:cs="Calibri"/>
        </w:rPr>
        <w:t>». Es necesario, además, arrancar de nuestra vida la agresividad, el desprecio al otro, los insultos o las venganzas. Aquel que no mata cumple la Ley, pero, si no se libera de la violencia, en su corazón no reina todavía ese Dios que busca construir con nosotros una vida más humana.</w:t>
      </w:r>
      <w:r>
        <w:rPr>
          <w:rFonts w:ascii="Calibri" w:hAnsi="Calibri" w:cs="Calibri"/>
        </w:rPr>
        <w:t xml:space="preserve"> Y es que </w:t>
      </w:r>
      <w:r w:rsidRPr="00A26EF8">
        <w:rPr>
          <w:rFonts w:ascii="Calibri" w:hAnsi="Calibri" w:cs="Calibri"/>
        </w:rPr>
        <w:t xml:space="preserve"> se está extendiendo en la sociedad actual un lenguaje que refleja el crecimiento de la agresividad. Cada vez son más frecuentes los insultos ofensivos, proferidos solo para humillar, despreciar y herir. Palabras nacidas del rechazo, el resentimiento, el odio o la venganza</w:t>
      </w:r>
      <w:r w:rsidR="00BA4420">
        <w:rPr>
          <w:rStyle w:val="Refdenotaalpie"/>
          <w:rFonts w:ascii="Calibri" w:hAnsi="Calibri" w:cs="Calibri"/>
        </w:rPr>
        <w:footnoteReference w:id="4"/>
      </w:r>
      <w:r w:rsidRPr="00A26EF8">
        <w:rPr>
          <w:rFonts w:ascii="Calibri" w:hAnsi="Calibri" w:cs="Calibri"/>
        </w:rPr>
        <w:t>.</w:t>
      </w:r>
    </w:p>
    <w:p w14:paraId="2F62DE1D" w14:textId="77777777" w:rsidR="00A26EF8" w:rsidRDefault="00A26EF8" w:rsidP="00A26EF8">
      <w:pPr>
        <w:jc w:val="both"/>
        <w:rPr>
          <w:rFonts w:ascii="Calibri" w:hAnsi="Calibri" w:cs="Calibri"/>
        </w:rPr>
      </w:pPr>
    </w:p>
    <w:p w14:paraId="545F7258" w14:textId="77777777" w:rsidR="00A26EF8" w:rsidRPr="00BA4420" w:rsidRDefault="00A26EF8" w:rsidP="00BA4420">
      <w:pPr>
        <w:jc w:val="both"/>
        <w:rPr>
          <w:rFonts w:ascii="Calibri" w:hAnsi="Calibri" w:cs="Calibri"/>
        </w:rPr>
      </w:pPr>
      <w:r w:rsidRPr="00BA4420">
        <w:rPr>
          <w:rFonts w:ascii="Calibri" w:hAnsi="Calibri" w:cs="Calibri"/>
        </w:rPr>
        <w:t>Por otra parte, las conversaciones están a menudo tejidas de palabras injustas que reparten condenas y siembran sospechas. Palabras dichas sin amor y sin respeto que envenenan la convivencia y hacen daño. Palabras nacidas casi siempre de la irritación, la mezquindad o la bajeza.</w:t>
      </w:r>
    </w:p>
    <w:p w14:paraId="6CB28A22" w14:textId="77777777" w:rsidR="00A26EF8" w:rsidRPr="00BA4420" w:rsidRDefault="00A26EF8" w:rsidP="00BA4420">
      <w:pPr>
        <w:jc w:val="both"/>
        <w:rPr>
          <w:rFonts w:ascii="Calibri" w:hAnsi="Calibri" w:cs="Calibri"/>
        </w:rPr>
      </w:pPr>
    </w:p>
    <w:p w14:paraId="7EEFC8DC" w14:textId="3EC6757A" w:rsidR="00A26EF8" w:rsidRDefault="00A26EF8" w:rsidP="00BA4420">
      <w:pPr>
        <w:jc w:val="both"/>
        <w:rPr>
          <w:rFonts w:ascii="Calibri" w:hAnsi="Calibri" w:cs="Calibri"/>
        </w:rPr>
      </w:pPr>
      <w:r w:rsidRPr="00BA4420">
        <w:rPr>
          <w:rFonts w:ascii="Calibri" w:hAnsi="Calibri" w:cs="Calibri"/>
        </w:rPr>
        <w:t>No es este un hecho que se dé solo en la convivencia social. Es también un grave problema en el interior de la Iglesia. El papa Francisco sufre al ver divisiones, conflictos y enfrentamientos de «cristianos en guerra contra otros cristianos». Es un estado de cosas tan contrario al Evangelio que ha sentido la necesidad de dirigirnos una llamada urgente: «No a la guerra entre nosotros»</w:t>
      </w:r>
      <w:r w:rsidR="00BA4420">
        <w:rPr>
          <w:rFonts w:ascii="Calibri" w:hAnsi="Calibri" w:cs="Calibri"/>
        </w:rPr>
        <w:t>:</w:t>
      </w:r>
    </w:p>
    <w:p w14:paraId="5E95AEFF" w14:textId="77777777" w:rsidR="00BA4420" w:rsidRDefault="00BA4420" w:rsidP="00BA4420">
      <w:pPr>
        <w:jc w:val="both"/>
        <w:rPr>
          <w:rFonts w:ascii="Calibri" w:hAnsi="Calibri" w:cs="Calibri"/>
        </w:rPr>
      </w:pPr>
    </w:p>
    <w:p w14:paraId="2F675922" w14:textId="7F91C8FB" w:rsidR="00BA4420" w:rsidRPr="00BA4420" w:rsidRDefault="00BA4420" w:rsidP="00BA4420">
      <w:pPr>
        <w:ind w:left="708"/>
        <w:jc w:val="both"/>
        <w:rPr>
          <w:rFonts w:ascii="Calibri" w:hAnsi="Calibri" w:cs="Calibri"/>
        </w:rPr>
      </w:pPr>
      <w:r>
        <w:rPr>
          <w:rFonts w:ascii="Calibri" w:hAnsi="Calibri" w:cs="Calibri"/>
        </w:rPr>
        <w:t>«</w:t>
      </w:r>
      <w:r w:rsidRPr="00BA4420">
        <w:rPr>
          <w:rFonts w:ascii="Calibri" w:hAnsi="Calibri" w:cs="Calibri"/>
          <w:i/>
          <w:iCs/>
        </w:rPr>
        <w:t>Me duele comprobar cómo en algunas comunidades cristianas, y aun entre personas consagradas, consentimos diversas formas de odios, calumnias, difamaciones, venganzas, celos, deseos de imponer las propias ideas a costa de cualquier cosa, y hasta persecuciones que parecen una implacable caza de brujas. ¿A quién vamos a evangelizar con esos comportamientos?»</w:t>
      </w:r>
      <w:r>
        <w:rPr>
          <w:rStyle w:val="Refdenotaalpie"/>
          <w:rFonts w:ascii="Calibri" w:hAnsi="Calibri" w:cs="Calibri"/>
          <w:i/>
          <w:iCs/>
        </w:rPr>
        <w:footnoteReference w:id="5"/>
      </w:r>
      <w:r w:rsidRPr="00BA4420">
        <w:rPr>
          <w:rFonts w:ascii="Calibri" w:hAnsi="Calibri" w:cs="Calibri"/>
          <w:i/>
          <w:iCs/>
        </w:rPr>
        <w:t>.</w:t>
      </w:r>
    </w:p>
    <w:p w14:paraId="13C18BFA" w14:textId="77777777" w:rsidR="00A26EF8" w:rsidRDefault="00A26EF8" w:rsidP="00A26EF8">
      <w:pPr>
        <w:jc w:val="both"/>
        <w:rPr>
          <w:rFonts w:ascii="Calibri" w:hAnsi="Calibri" w:cs="Calibri"/>
        </w:rPr>
      </w:pPr>
    </w:p>
    <w:p w14:paraId="734FF426" w14:textId="1B652ECF" w:rsidR="00A26EF8" w:rsidRPr="00A26EF8" w:rsidRDefault="00A26EF8" w:rsidP="00A26EF8">
      <w:pPr>
        <w:jc w:val="both"/>
        <w:rPr>
          <w:rFonts w:ascii="Calibri" w:hAnsi="Calibri" w:cs="Calibri"/>
        </w:rPr>
      </w:pPr>
      <w:r w:rsidRPr="00A26EF8">
        <w:rPr>
          <w:rFonts w:ascii="Calibri" w:hAnsi="Calibri" w:cs="Calibri"/>
        </w:rPr>
        <w:t>Cuando el insulto llega a excluir al otro del propio trato, dice Jesús que merece la pena definitiva. «</w:t>
      </w:r>
      <w:r w:rsidRPr="00A26EF8">
        <w:rPr>
          <w:rFonts w:ascii="Calibri" w:hAnsi="Calibri" w:cs="Calibri"/>
          <w:i/>
          <w:iCs/>
        </w:rPr>
        <w:t>EI quemadero</w:t>
      </w:r>
      <w:r w:rsidRPr="00A26EF8">
        <w:rPr>
          <w:rFonts w:ascii="Calibri" w:hAnsi="Calibri" w:cs="Calibri"/>
        </w:rPr>
        <w:t xml:space="preserve">», la gehenna, tomó su nombre del valle </w:t>
      </w:r>
      <w:proofErr w:type="spellStart"/>
      <w:r w:rsidRPr="00A26EF8">
        <w:rPr>
          <w:rFonts w:ascii="Calibri" w:hAnsi="Calibri" w:cs="Calibri"/>
        </w:rPr>
        <w:t>Gehinnon</w:t>
      </w:r>
      <w:proofErr w:type="spellEnd"/>
      <w:r w:rsidRPr="00A26EF8">
        <w:rPr>
          <w:rFonts w:ascii="Calibri" w:hAnsi="Calibri" w:cs="Calibri"/>
        </w:rPr>
        <w:t>, y era el gran quemadero de basuras de Jerusalén; había pasado a ser símbolo del castigo definitivo, concebido como la destrucción por el fuego.</w:t>
      </w:r>
    </w:p>
    <w:p w14:paraId="5D564FF0" w14:textId="77777777" w:rsidR="00A26EF8" w:rsidRPr="00A26EF8" w:rsidRDefault="00A26EF8" w:rsidP="00A26EF8">
      <w:pPr>
        <w:jc w:val="both"/>
        <w:rPr>
          <w:rFonts w:ascii="Calibri" w:hAnsi="Calibri" w:cs="Calibri"/>
        </w:rPr>
      </w:pPr>
    </w:p>
    <w:p w14:paraId="6A989706" w14:textId="0F2BABE5" w:rsidR="00A26EF8" w:rsidRPr="00A26EF8" w:rsidRDefault="00A26EF8" w:rsidP="00BA4420">
      <w:pPr>
        <w:jc w:val="both"/>
        <w:rPr>
          <w:rFonts w:ascii="Calibri" w:hAnsi="Calibri" w:cs="Calibri"/>
        </w:rPr>
      </w:pPr>
      <w:r w:rsidRPr="00A26EF8">
        <w:rPr>
          <w:rFonts w:ascii="Calibri" w:hAnsi="Calibri" w:cs="Calibri"/>
        </w:rPr>
        <w:t>Creo que es dramáticamente claro el</w:t>
      </w:r>
      <w:r>
        <w:rPr>
          <w:rFonts w:ascii="Calibri" w:hAnsi="Calibri" w:cs="Calibri"/>
        </w:rPr>
        <w:t xml:space="preserve"> mensaje de Jesús para nosotros</w:t>
      </w:r>
      <w:r w:rsidRPr="00A26EF8">
        <w:rPr>
          <w:rFonts w:ascii="Calibri" w:hAnsi="Calibri" w:cs="Calibri"/>
        </w:rPr>
        <w:t xml:space="preserve">. Creo </w:t>
      </w:r>
      <w:r w:rsidR="00BA4420">
        <w:rPr>
          <w:rFonts w:ascii="Calibri" w:hAnsi="Calibri" w:cs="Calibri"/>
        </w:rPr>
        <w:t>está meridianamente claro</w:t>
      </w:r>
      <w:r w:rsidRPr="00A26EF8">
        <w:rPr>
          <w:rFonts w:ascii="Calibri" w:hAnsi="Calibri" w:cs="Calibri"/>
        </w:rPr>
        <w:t xml:space="preserve">. Para </w:t>
      </w:r>
      <w:r w:rsidR="00BA4420">
        <w:rPr>
          <w:rFonts w:ascii="Calibri" w:hAnsi="Calibri" w:cs="Calibri"/>
        </w:rPr>
        <w:t>Jesús</w:t>
      </w:r>
      <w:r w:rsidRPr="00A26EF8">
        <w:rPr>
          <w:rFonts w:ascii="Calibri" w:hAnsi="Calibri" w:cs="Calibri"/>
        </w:rPr>
        <w:t>, es inútil acercarse a Dios si existe la división</w:t>
      </w:r>
      <w:r w:rsidR="00BA4420">
        <w:rPr>
          <w:rFonts w:ascii="Calibri" w:hAnsi="Calibri" w:cs="Calibri"/>
        </w:rPr>
        <w:t xml:space="preserve"> entre nosotros</w:t>
      </w:r>
      <w:r w:rsidRPr="00A26EF8">
        <w:rPr>
          <w:rFonts w:ascii="Calibri" w:hAnsi="Calibri" w:cs="Calibri"/>
        </w:rPr>
        <w:t>. Nos advierte sobre las consecuencias para el que está en la situación de no reconocer esa división (cuando está presente) ni procurar la reconciliación. Cuando no se ataja la discordia, su efecto recaerá sobre el que no ha querido dar el paso para lograr la paz.</w:t>
      </w:r>
      <w:bookmarkStart w:id="0" w:name="_GoBack"/>
      <w:bookmarkEnd w:id="0"/>
    </w:p>
    <w:sectPr w:rsidR="00A26EF8" w:rsidRPr="00A26EF8" w:rsidSect="00A542EA">
      <w:footerReference w:type="default" r:id="rId10"/>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AB8C1" w14:textId="77777777" w:rsidR="00DA455C" w:rsidRDefault="00DA455C" w:rsidP="003438B3">
      <w:r>
        <w:separator/>
      </w:r>
    </w:p>
  </w:endnote>
  <w:endnote w:type="continuationSeparator" w:id="0">
    <w:p w14:paraId="35B66930" w14:textId="77777777" w:rsidR="00DA455C" w:rsidRDefault="00DA455C" w:rsidP="0034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2126E" w14:textId="745E92B3" w:rsidR="003438B3" w:rsidRDefault="003438B3" w:rsidP="003438B3">
    <w:pPr>
      <w:pStyle w:val="Piedepgina"/>
      <w:jc w:val="right"/>
    </w:pPr>
    <w:r>
      <w:fldChar w:fldCharType="begin"/>
    </w:r>
    <w:r>
      <w:instrText>PAGE   \* MERGEFORMAT</w:instrText>
    </w:r>
    <w:r>
      <w:fldChar w:fldCharType="separate"/>
    </w:r>
    <w:r w:rsidR="00BA4420" w:rsidRPr="00BA4420">
      <w:rPr>
        <w:noProof/>
        <w:lang w:val="es-ES"/>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B6E63" w14:textId="77777777" w:rsidR="00DA455C" w:rsidRDefault="00DA455C" w:rsidP="003438B3">
      <w:r>
        <w:separator/>
      </w:r>
    </w:p>
  </w:footnote>
  <w:footnote w:type="continuationSeparator" w:id="0">
    <w:p w14:paraId="08CA2A40" w14:textId="77777777" w:rsidR="00DA455C" w:rsidRDefault="00DA455C" w:rsidP="003438B3">
      <w:r>
        <w:continuationSeparator/>
      </w:r>
    </w:p>
  </w:footnote>
  <w:footnote w:id="1">
    <w:p w14:paraId="2E9F2F3A" w14:textId="77777777" w:rsidR="005C6178" w:rsidRPr="00DC71F7" w:rsidRDefault="005C6178" w:rsidP="005C6178">
      <w:pPr>
        <w:pStyle w:val="Textonotapie"/>
      </w:pPr>
      <w:r>
        <w:rPr>
          <w:rStyle w:val="Refdenotaalpie"/>
        </w:rPr>
        <w:footnoteRef/>
      </w:r>
      <w:r>
        <w:t xml:space="preserve"> Cfr. </w:t>
      </w:r>
      <w:r w:rsidRPr="00DC71F7">
        <w:rPr>
          <w:smallCaps/>
        </w:rPr>
        <w:t>Luís Alonso Schökel</w:t>
      </w:r>
      <w:r>
        <w:t xml:space="preserve">. </w:t>
      </w:r>
      <w:r w:rsidRPr="00DC71F7">
        <w:rPr>
          <w:i/>
          <w:iCs/>
        </w:rPr>
        <w:t>La Biblia del Peregrino. Edición de Estudio. Vol. III</w:t>
      </w:r>
      <w:r>
        <w:t>. Ed. Verbo Divino. Estella (Navarra) 1997</w:t>
      </w:r>
    </w:p>
  </w:footnote>
  <w:footnote w:id="2">
    <w:p w14:paraId="53DAC016" w14:textId="6089EF2C" w:rsidR="005C6178" w:rsidRPr="005C6178" w:rsidRDefault="005C6178">
      <w:pPr>
        <w:pStyle w:val="Textonotapie"/>
      </w:pPr>
      <w:r>
        <w:rPr>
          <w:rStyle w:val="Refdenotaalpie"/>
        </w:rPr>
        <w:footnoteRef/>
      </w:r>
      <w:r>
        <w:t xml:space="preserve"> Cfr. </w:t>
      </w:r>
      <w:r w:rsidRPr="005C6178">
        <w:rPr>
          <w:smallCaps/>
        </w:rPr>
        <w:t xml:space="preserve">Thomas </w:t>
      </w:r>
      <w:proofErr w:type="spellStart"/>
      <w:r w:rsidRPr="005C6178">
        <w:rPr>
          <w:smallCaps/>
        </w:rPr>
        <w:t>Keating</w:t>
      </w:r>
      <w:proofErr w:type="spellEnd"/>
      <w:r w:rsidRPr="005C6178">
        <w:rPr>
          <w:smallCaps/>
        </w:rPr>
        <w:t xml:space="preserve">, </w:t>
      </w:r>
      <w:proofErr w:type="spellStart"/>
      <w:r w:rsidRPr="005C6178">
        <w:rPr>
          <w:smallCaps/>
        </w:rPr>
        <w:t>ocso</w:t>
      </w:r>
      <w:proofErr w:type="spellEnd"/>
      <w:r>
        <w:t xml:space="preserve">. </w:t>
      </w:r>
      <w:r w:rsidRPr="005C6178">
        <w:rPr>
          <w:i/>
          <w:iCs/>
        </w:rPr>
        <w:t>EL misterio de Cristo. La liturgia como una experiencia espiritual</w:t>
      </w:r>
      <w:r>
        <w:t xml:space="preserve">. Ed. Desclée de </w:t>
      </w:r>
      <w:proofErr w:type="spellStart"/>
      <w:r>
        <w:t>Brower</w:t>
      </w:r>
      <w:proofErr w:type="spellEnd"/>
      <w:r>
        <w:t>. Bilbao, 2007</w:t>
      </w:r>
    </w:p>
  </w:footnote>
  <w:footnote w:id="3">
    <w:p w14:paraId="4AEE1B60" w14:textId="77777777" w:rsidR="00A26EF8" w:rsidRDefault="00A26EF8" w:rsidP="00A26EF8">
      <w:pPr>
        <w:pStyle w:val="Textonotapie"/>
      </w:pPr>
      <w:r>
        <w:rPr>
          <w:rStyle w:val="Refdenotaalpie"/>
        </w:rPr>
        <w:footnoteRef/>
      </w:r>
      <w:r>
        <w:t xml:space="preserve"> Cfr. 5,8</w:t>
      </w:r>
    </w:p>
  </w:footnote>
  <w:footnote w:id="4">
    <w:p w14:paraId="0342A804" w14:textId="3195533C" w:rsidR="00BA4420" w:rsidRPr="00BA4420" w:rsidRDefault="00BA4420">
      <w:pPr>
        <w:pStyle w:val="Textonotapie"/>
        <w:rPr>
          <w:lang w:val="es-MX"/>
        </w:rPr>
      </w:pPr>
      <w:r>
        <w:rPr>
          <w:rStyle w:val="Refdenotaalpie"/>
        </w:rPr>
        <w:footnoteRef/>
      </w:r>
      <w:r>
        <w:t xml:space="preserve"> </w:t>
      </w:r>
      <w:r w:rsidRPr="00BA4420">
        <w:rPr>
          <w:smallCaps/>
          <w:lang w:val="es-MX"/>
        </w:rPr>
        <w:t xml:space="preserve">José A. </w:t>
      </w:r>
      <w:proofErr w:type="spellStart"/>
      <w:r w:rsidRPr="00BA4420">
        <w:rPr>
          <w:smallCaps/>
          <w:lang w:val="es-MX"/>
        </w:rPr>
        <w:t>Pagola</w:t>
      </w:r>
      <w:proofErr w:type="spellEnd"/>
      <w:r>
        <w:rPr>
          <w:lang w:val="es-MX"/>
        </w:rPr>
        <w:t xml:space="preserve">. </w:t>
      </w:r>
      <w:r w:rsidRPr="00BA4420">
        <w:rPr>
          <w:i/>
          <w:iCs/>
          <w:lang w:val="es-MX"/>
        </w:rPr>
        <w:t>No a la guerra entre nosotros</w:t>
      </w:r>
      <w:r>
        <w:rPr>
          <w:lang w:val="es-MX"/>
        </w:rPr>
        <w:t>. En www.religiondigital.org</w:t>
      </w:r>
    </w:p>
  </w:footnote>
  <w:footnote w:id="5">
    <w:p w14:paraId="16D83AF9" w14:textId="71F1ED22" w:rsidR="00BA4420" w:rsidRPr="00BA4420" w:rsidRDefault="00BA4420" w:rsidP="00BA4420">
      <w:pPr>
        <w:pStyle w:val="Textonotapie"/>
        <w:rPr>
          <w:lang w:val="es-MX"/>
        </w:rPr>
      </w:pPr>
      <w:r>
        <w:rPr>
          <w:rStyle w:val="Refdenotaalpie"/>
        </w:rPr>
        <w:footnoteRef/>
      </w:r>
      <w:r>
        <w:t xml:space="preserve"> </w:t>
      </w:r>
      <w:r w:rsidRPr="00BA4420">
        <w:rPr>
          <w:smallCaps/>
          <w:lang w:val="es-MX"/>
        </w:rPr>
        <w:t>Francisco</w:t>
      </w:r>
      <w:r>
        <w:rPr>
          <w:lang w:val="es-MX"/>
        </w:rPr>
        <w:t xml:space="preserve">. </w:t>
      </w:r>
      <w:proofErr w:type="spellStart"/>
      <w:r w:rsidRPr="00BA4420">
        <w:rPr>
          <w:i/>
          <w:iCs/>
          <w:lang w:val="es-MX"/>
        </w:rPr>
        <w:t>Evangelii</w:t>
      </w:r>
      <w:proofErr w:type="spellEnd"/>
      <w:r w:rsidRPr="00BA4420">
        <w:rPr>
          <w:i/>
          <w:iCs/>
          <w:lang w:val="es-MX"/>
        </w:rPr>
        <w:t xml:space="preserve"> </w:t>
      </w:r>
      <w:proofErr w:type="spellStart"/>
      <w:r w:rsidRPr="00BA4420">
        <w:rPr>
          <w:i/>
          <w:iCs/>
          <w:lang w:val="es-MX"/>
        </w:rPr>
        <w:t>Gaudium</w:t>
      </w:r>
      <w:proofErr w:type="spellEnd"/>
      <w:r>
        <w:rPr>
          <w:lang w:val="es-MX"/>
        </w:rPr>
        <w:t>. Exhortación Apostólica, 100. Roma,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426C0"/>
    <w:multiLevelType w:val="hybridMultilevel"/>
    <w:tmpl w:val="A17A4AB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C830688"/>
    <w:multiLevelType w:val="hybridMultilevel"/>
    <w:tmpl w:val="92DEBEE6"/>
    <w:lvl w:ilvl="0" w:tplc="C4B26C06">
      <w:start w:val="16"/>
      <w:numFmt w:val="bullet"/>
      <w:lvlText w:val="—"/>
      <w:lvlJc w:val="left"/>
      <w:pPr>
        <w:ind w:left="1068" w:hanging="360"/>
      </w:pPr>
      <w:rPr>
        <w:rFonts w:ascii="Calibri" w:eastAsiaTheme="minorEastAsia"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609156FC"/>
    <w:multiLevelType w:val="hybridMultilevel"/>
    <w:tmpl w:val="73840C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2371D2F"/>
    <w:multiLevelType w:val="hybridMultilevel"/>
    <w:tmpl w:val="797286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3FB6650"/>
    <w:multiLevelType w:val="hybridMultilevel"/>
    <w:tmpl w:val="0FD6DFA2"/>
    <w:lvl w:ilvl="0" w:tplc="CC182F18">
      <w:numFmt w:val="bullet"/>
      <w:lvlText w:val="-"/>
      <w:lvlJc w:val="left"/>
      <w:pPr>
        <w:ind w:left="360" w:hanging="360"/>
      </w:pPr>
      <w:rPr>
        <w:rFonts w:ascii="Calibri" w:eastAsiaTheme="minorHAnsi" w:hAnsi="Calibri" w:cs="Calibr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64943AFC"/>
    <w:multiLevelType w:val="hybridMultilevel"/>
    <w:tmpl w:val="31028D4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B026E61"/>
    <w:multiLevelType w:val="hybridMultilevel"/>
    <w:tmpl w:val="87822E00"/>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0B"/>
    <w:rsid w:val="000039D6"/>
    <w:rsid w:val="00003CF9"/>
    <w:rsid w:val="00005792"/>
    <w:rsid w:val="00005A17"/>
    <w:rsid w:val="00013DE1"/>
    <w:rsid w:val="00017163"/>
    <w:rsid w:val="00036AD7"/>
    <w:rsid w:val="000374D0"/>
    <w:rsid w:val="00042141"/>
    <w:rsid w:val="00046E85"/>
    <w:rsid w:val="00047104"/>
    <w:rsid w:val="000612FC"/>
    <w:rsid w:val="00065E5D"/>
    <w:rsid w:val="00067379"/>
    <w:rsid w:val="00072C81"/>
    <w:rsid w:val="0007565E"/>
    <w:rsid w:val="00083F38"/>
    <w:rsid w:val="00086C1A"/>
    <w:rsid w:val="00093DBF"/>
    <w:rsid w:val="000A12E1"/>
    <w:rsid w:val="000A359A"/>
    <w:rsid w:val="000B1472"/>
    <w:rsid w:val="000B1845"/>
    <w:rsid w:val="000B6A40"/>
    <w:rsid w:val="000D3E5D"/>
    <w:rsid w:val="000E72D0"/>
    <w:rsid w:val="000F0995"/>
    <w:rsid w:val="000F6C99"/>
    <w:rsid w:val="001227A3"/>
    <w:rsid w:val="00122CEE"/>
    <w:rsid w:val="00124D31"/>
    <w:rsid w:val="00131398"/>
    <w:rsid w:val="00135243"/>
    <w:rsid w:val="00141B3F"/>
    <w:rsid w:val="00146C96"/>
    <w:rsid w:val="001547DB"/>
    <w:rsid w:val="001549E5"/>
    <w:rsid w:val="00155888"/>
    <w:rsid w:val="00156CDA"/>
    <w:rsid w:val="00166465"/>
    <w:rsid w:val="0017114D"/>
    <w:rsid w:val="00173AD9"/>
    <w:rsid w:val="00180A3B"/>
    <w:rsid w:val="001859BC"/>
    <w:rsid w:val="001922A6"/>
    <w:rsid w:val="00193BEA"/>
    <w:rsid w:val="0019403F"/>
    <w:rsid w:val="001940E3"/>
    <w:rsid w:val="001B1802"/>
    <w:rsid w:val="001B50DC"/>
    <w:rsid w:val="001B52AF"/>
    <w:rsid w:val="001B65E8"/>
    <w:rsid w:val="001C1422"/>
    <w:rsid w:val="001C4031"/>
    <w:rsid w:val="001C58EA"/>
    <w:rsid w:val="001D6F16"/>
    <w:rsid w:val="001E073B"/>
    <w:rsid w:val="001E151F"/>
    <w:rsid w:val="001E3973"/>
    <w:rsid w:val="001E6119"/>
    <w:rsid w:val="001F419D"/>
    <w:rsid w:val="002074AD"/>
    <w:rsid w:val="0021331C"/>
    <w:rsid w:val="002155BE"/>
    <w:rsid w:val="00222696"/>
    <w:rsid w:val="00224E43"/>
    <w:rsid w:val="00226CF9"/>
    <w:rsid w:val="00231CEB"/>
    <w:rsid w:val="00235E24"/>
    <w:rsid w:val="00254920"/>
    <w:rsid w:val="002568A6"/>
    <w:rsid w:val="00257B6B"/>
    <w:rsid w:val="002706B6"/>
    <w:rsid w:val="00275DD2"/>
    <w:rsid w:val="00283899"/>
    <w:rsid w:val="00285335"/>
    <w:rsid w:val="002866D1"/>
    <w:rsid w:val="00290483"/>
    <w:rsid w:val="00293D6D"/>
    <w:rsid w:val="0029425E"/>
    <w:rsid w:val="0029567A"/>
    <w:rsid w:val="002A76B3"/>
    <w:rsid w:val="002B195B"/>
    <w:rsid w:val="002B26AF"/>
    <w:rsid w:val="002B36D1"/>
    <w:rsid w:val="002B7281"/>
    <w:rsid w:val="002C7436"/>
    <w:rsid w:val="002C7FA5"/>
    <w:rsid w:val="002D0DE8"/>
    <w:rsid w:val="002F0992"/>
    <w:rsid w:val="002F3D11"/>
    <w:rsid w:val="002F6AEB"/>
    <w:rsid w:val="00300331"/>
    <w:rsid w:val="0030499B"/>
    <w:rsid w:val="0031322F"/>
    <w:rsid w:val="003230BE"/>
    <w:rsid w:val="003302FC"/>
    <w:rsid w:val="003325F2"/>
    <w:rsid w:val="00335651"/>
    <w:rsid w:val="003438B3"/>
    <w:rsid w:val="003472EF"/>
    <w:rsid w:val="003501BD"/>
    <w:rsid w:val="00351688"/>
    <w:rsid w:val="003530BE"/>
    <w:rsid w:val="00362AC8"/>
    <w:rsid w:val="003717AF"/>
    <w:rsid w:val="00381D4B"/>
    <w:rsid w:val="003826B8"/>
    <w:rsid w:val="00383B95"/>
    <w:rsid w:val="00386562"/>
    <w:rsid w:val="00390780"/>
    <w:rsid w:val="00390994"/>
    <w:rsid w:val="00394044"/>
    <w:rsid w:val="003A1009"/>
    <w:rsid w:val="003A2BD0"/>
    <w:rsid w:val="003B346A"/>
    <w:rsid w:val="003B3D8A"/>
    <w:rsid w:val="003B671E"/>
    <w:rsid w:val="003C33B9"/>
    <w:rsid w:val="003D231A"/>
    <w:rsid w:val="003E2D7A"/>
    <w:rsid w:val="003F2344"/>
    <w:rsid w:val="003F4FAA"/>
    <w:rsid w:val="00404629"/>
    <w:rsid w:val="00415B60"/>
    <w:rsid w:val="00415C21"/>
    <w:rsid w:val="00416831"/>
    <w:rsid w:val="004200E6"/>
    <w:rsid w:val="00424933"/>
    <w:rsid w:val="0042620B"/>
    <w:rsid w:val="0043015D"/>
    <w:rsid w:val="00436726"/>
    <w:rsid w:val="00447A06"/>
    <w:rsid w:val="00452136"/>
    <w:rsid w:val="0045250E"/>
    <w:rsid w:val="004538A9"/>
    <w:rsid w:val="00453CAA"/>
    <w:rsid w:val="0045571C"/>
    <w:rsid w:val="00474814"/>
    <w:rsid w:val="00474A03"/>
    <w:rsid w:val="004848E0"/>
    <w:rsid w:val="00484CD6"/>
    <w:rsid w:val="00485483"/>
    <w:rsid w:val="0048562E"/>
    <w:rsid w:val="00486BDB"/>
    <w:rsid w:val="00493835"/>
    <w:rsid w:val="00496A6C"/>
    <w:rsid w:val="004A68C7"/>
    <w:rsid w:val="004B137E"/>
    <w:rsid w:val="004C2482"/>
    <w:rsid w:val="004C2E3D"/>
    <w:rsid w:val="004D321E"/>
    <w:rsid w:val="004D6EA1"/>
    <w:rsid w:val="004D7E0B"/>
    <w:rsid w:val="004E33E6"/>
    <w:rsid w:val="004E51FC"/>
    <w:rsid w:val="004E7BD7"/>
    <w:rsid w:val="004E7EE2"/>
    <w:rsid w:val="004F3D78"/>
    <w:rsid w:val="004F41CC"/>
    <w:rsid w:val="004F6ABB"/>
    <w:rsid w:val="00500843"/>
    <w:rsid w:val="00501F21"/>
    <w:rsid w:val="00505AFB"/>
    <w:rsid w:val="00525CEF"/>
    <w:rsid w:val="005262DB"/>
    <w:rsid w:val="00527BCD"/>
    <w:rsid w:val="00531893"/>
    <w:rsid w:val="00551612"/>
    <w:rsid w:val="005543D2"/>
    <w:rsid w:val="00555175"/>
    <w:rsid w:val="005801D7"/>
    <w:rsid w:val="005822D4"/>
    <w:rsid w:val="00585A65"/>
    <w:rsid w:val="0059541E"/>
    <w:rsid w:val="005A50E2"/>
    <w:rsid w:val="005C6178"/>
    <w:rsid w:val="005D4EE2"/>
    <w:rsid w:val="005E1C1A"/>
    <w:rsid w:val="005F1E53"/>
    <w:rsid w:val="00612AF1"/>
    <w:rsid w:val="006146D3"/>
    <w:rsid w:val="006157DD"/>
    <w:rsid w:val="00615B3E"/>
    <w:rsid w:val="00615F33"/>
    <w:rsid w:val="0062744C"/>
    <w:rsid w:val="00627F7F"/>
    <w:rsid w:val="006345ED"/>
    <w:rsid w:val="00635479"/>
    <w:rsid w:val="006373A9"/>
    <w:rsid w:val="00640330"/>
    <w:rsid w:val="0064224C"/>
    <w:rsid w:val="00664031"/>
    <w:rsid w:val="00680821"/>
    <w:rsid w:val="00691501"/>
    <w:rsid w:val="006916BE"/>
    <w:rsid w:val="0069204E"/>
    <w:rsid w:val="0069511E"/>
    <w:rsid w:val="0069514F"/>
    <w:rsid w:val="006A0A7E"/>
    <w:rsid w:val="006A73BB"/>
    <w:rsid w:val="006B0BFB"/>
    <w:rsid w:val="006B413A"/>
    <w:rsid w:val="006B667C"/>
    <w:rsid w:val="006C566A"/>
    <w:rsid w:val="006C58C6"/>
    <w:rsid w:val="006D32E4"/>
    <w:rsid w:val="006F062A"/>
    <w:rsid w:val="006F76EB"/>
    <w:rsid w:val="00710469"/>
    <w:rsid w:val="007150ED"/>
    <w:rsid w:val="007209E9"/>
    <w:rsid w:val="00723477"/>
    <w:rsid w:val="00731B6D"/>
    <w:rsid w:val="00745C55"/>
    <w:rsid w:val="0075284C"/>
    <w:rsid w:val="00754B1F"/>
    <w:rsid w:val="0075689D"/>
    <w:rsid w:val="00761D05"/>
    <w:rsid w:val="00775D18"/>
    <w:rsid w:val="00775F91"/>
    <w:rsid w:val="007769C8"/>
    <w:rsid w:val="007779D3"/>
    <w:rsid w:val="00790593"/>
    <w:rsid w:val="007A27B5"/>
    <w:rsid w:val="007A2BCE"/>
    <w:rsid w:val="007C329E"/>
    <w:rsid w:val="007F63B5"/>
    <w:rsid w:val="0080361B"/>
    <w:rsid w:val="00820CE9"/>
    <w:rsid w:val="0082114D"/>
    <w:rsid w:val="00833389"/>
    <w:rsid w:val="00833552"/>
    <w:rsid w:val="0084032F"/>
    <w:rsid w:val="00841403"/>
    <w:rsid w:val="00852F70"/>
    <w:rsid w:val="00857571"/>
    <w:rsid w:val="0086049A"/>
    <w:rsid w:val="00860D09"/>
    <w:rsid w:val="00870D92"/>
    <w:rsid w:val="00872366"/>
    <w:rsid w:val="00877D66"/>
    <w:rsid w:val="0089073B"/>
    <w:rsid w:val="008A61A3"/>
    <w:rsid w:val="008B0515"/>
    <w:rsid w:val="008B134C"/>
    <w:rsid w:val="008B17DB"/>
    <w:rsid w:val="008B26D2"/>
    <w:rsid w:val="008C0B45"/>
    <w:rsid w:val="008C2773"/>
    <w:rsid w:val="008C3929"/>
    <w:rsid w:val="008C3AD8"/>
    <w:rsid w:val="008C7F1C"/>
    <w:rsid w:val="008D09C2"/>
    <w:rsid w:val="008D1FA5"/>
    <w:rsid w:val="008D4B10"/>
    <w:rsid w:val="008F2442"/>
    <w:rsid w:val="008F42C5"/>
    <w:rsid w:val="008F7F7A"/>
    <w:rsid w:val="009005AF"/>
    <w:rsid w:val="00900B71"/>
    <w:rsid w:val="00910086"/>
    <w:rsid w:val="00922913"/>
    <w:rsid w:val="0092470F"/>
    <w:rsid w:val="00933A27"/>
    <w:rsid w:val="00934B2D"/>
    <w:rsid w:val="0093580A"/>
    <w:rsid w:val="00935867"/>
    <w:rsid w:val="00937234"/>
    <w:rsid w:val="00937FC5"/>
    <w:rsid w:val="00946B33"/>
    <w:rsid w:val="00950DF4"/>
    <w:rsid w:val="00952311"/>
    <w:rsid w:val="00966B9B"/>
    <w:rsid w:val="00975B3D"/>
    <w:rsid w:val="00982475"/>
    <w:rsid w:val="009938DA"/>
    <w:rsid w:val="009954DA"/>
    <w:rsid w:val="009A04F4"/>
    <w:rsid w:val="009A1F23"/>
    <w:rsid w:val="009A47E2"/>
    <w:rsid w:val="009A6747"/>
    <w:rsid w:val="009B1124"/>
    <w:rsid w:val="009B393E"/>
    <w:rsid w:val="009B39B1"/>
    <w:rsid w:val="009D000C"/>
    <w:rsid w:val="009D0753"/>
    <w:rsid w:val="009D5FDA"/>
    <w:rsid w:val="009E02F0"/>
    <w:rsid w:val="009E672B"/>
    <w:rsid w:val="009F0FD3"/>
    <w:rsid w:val="009F42FF"/>
    <w:rsid w:val="009F721B"/>
    <w:rsid w:val="00A0325E"/>
    <w:rsid w:val="00A10B5A"/>
    <w:rsid w:val="00A1619C"/>
    <w:rsid w:val="00A26EF8"/>
    <w:rsid w:val="00A36BDF"/>
    <w:rsid w:val="00A37D2D"/>
    <w:rsid w:val="00A453A6"/>
    <w:rsid w:val="00A513D4"/>
    <w:rsid w:val="00A542EA"/>
    <w:rsid w:val="00A54E32"/>
    <w:rsid w:val="00A55CF5"/>
    <w:rsid w:val="00A62A85"/>
    <w:rsid w:val="00A718E2"/>
    <w:rsid w:val="00A75EF7"/>
    <w:rsid w:val="00A77245"/>
    <w:rsid w:val="00A80B14"/>
    <w:rsid w:val="00A80DC7"/>
    <w:rsid w:val="00A8568C"/>
    <w:rsid w:val="00A86655"/>
    <w:rsid w:val="00A91F97"/>
    <w:rsid w:val="00A93C27"/>
    <w:rsid w:val="00A95E47"/>
    <w:rsid w:val="00AA601F"/>
    <w:rsid w:val="00AA726A"/>
    <w:rsid w:val="00AB034A"/>
    <w:rsid w:val="00AC1099"/>
    <w:rsid w:val="00AC7E87"/>
    <w:rsid w:val="00AD1ED9"/>
    <w:rsid w:val="00AD3D62"/>
    <w:rsid w:val="00AE07C5"/>
    <w:rsid w:val="00AF6916"/>
    <w:rsid w:val="00AF76EF"/>
    <w:rsid w:val="00B16F39"/>
    <w:rsid w:val="00B173D0"/>
    <w:rsid w:val="00B22052"/>
    <w:rsid w:val="00B230EB"/>
    <w:rsid w:val="00B24250"/>
    <w:rsid w:val="00B26227"/>
    <w:rsid w:val="00B30FF3"/>
    <w:rsid w:val="00B4170B"/>
    <w:rsid w:val="00B455AB"/>
    <w:rsid w:val="00B45A75"/>
    <w:rsid w:val="00B55B7A"/>
    <w:rsid w:val="00B623FC"/>
    <w:rsid w:val="00B67EDB"/>
    <w:rsid w:val="00B76722"/>
    <w:rsid w:val="00B82E8E"/>
    <w:rsid w:val="00B8601A"/>
    <w:rsid w:val="00B94AC7"/>
    <w:rsid w:val="00BA4420"/>
    <w:rsid w:val="00BB71C5"/>
    <w:rsid w:val="00BB7304"/>
    <w:rsid w:val="00BC0075"/>
    <w:rsid w:val="00BC4925"/>
    <w:rsid w:val="00BD0C7C"/>
    <w:rsid w:val="00BD6AB3"/>
    <w:rsid w:val="00BE3732"/>
    <w:rsid w:val="00BE589F"/>
    <w:rsid w:val="00BF6248"/>
    <w:rsid w:val="00C013D6"/>
    <w:rsid w:val="00C11E76"/>
    <w:rsid w:val="00C139AD"/>
    <w:rsid w:val="00C17C87"/>
    <w:rsid w:val="00C2344F"/>
    <w:rsid w:val="00C27C1D"/>
    <w:rsid w:val="00C337FA"/>
    <w:rsid w:val="00C57B6E"/>
    <w:rsid w:val="00C64AC0"/>
    <w:rsid w:val="00C64C70"/>
    <w:rsid w:val="00C65BE7"/>
    <w:rsid w:val="00C82CBA"/>
    <w:rsid w:val="00C838BE"/>
    <w:rsid w:val="00CB6078"/>
    <w:rsid w:val="00CB65CF"/>
    <w:rsid w:val="00CC1E16"/>
    <w:rsid w:val="00CC4819"/>
    <w:rsid w:val="00CC6C70"/>
    <w:rsid w:val="00CD522E"/>
    <w:rsid w:val="00CE2B4E"/>
    <w:rsid w:val="00CF4AD5"/>
    <w:rsid w:val="00D009C8"/>
    <w:rsid w:val="00D03E62"/>
    <w:rsid w:val="00D1256E"/>
    <w:rsid w:val="00D177AF"/>
    <w:rsid w:val="00D22CFD"/>
    <w:rsid w:val="00D308E1"/>
    <w:rsid w:val="00D318B6"/>
    <w:rsid w:val="00D47B81"/>
    <w:rsid w:val="00D53313"/>
    <w:rsid w:val="00D6063E"/>
    <w:rsid w:val="00D757FC"/>
    <w:rsid w:val="00DA38D7"/>
    <w:rsid w:val="00DA455C"/>
    <w:rsid w:val="00DA4FA0"/>
    <w:rsid w:val="00DA5976"/>
    <w:rsid w:val="00DA5EFB"/>
    <w:rsid w:val="00DB07EE"/>
    <w:rsid w:val="00DB3F56"/>
    <w:rsid w:val="00DB4D6E"/>
    <w:rsid w:val="00DC3BA7"/>
    <w:rsid w:val="00DC71F7"/>
    <w:rsid w:val="00DD0648"/>
    <w:rsid w:val="00DE1452"/>
    <w:rsid w:val="00DE3FBA"/>
    <w:rsid w:val="00DE4642"/>
    <w:rsid w:val="00DF04D3"/>
    <w:rsid w:val="00DF26B6"/>
    <w:rsid w:val="00DF68F9"/>
    <w:rsid w:val="00DF7AE2"/>
    <w:rsid w:val="00E02453"/>
    <w:rsid w:val="00E05135"/>
    <w:rsid w:val="00E05361"/>
    <w:rsid w:val="00E13341"/>
    <w:rsid w:val="00E1536D"/>
    <w:rsid w:val="00E157BC"/>
    <w:rsid w:val="00E16EA5"/>
    <w:rsid w:val="00E214A0"/>
    <w:rsid w:val="00E24C4D"/>
    <w:rsid w:val="00E24EE5"/>
    <w:rsid w:val="00E4037C"/>
    <w:rsid w:val="00E40F87"/>
    <w:rsid w:val="00E458E0"/>
    <w:rsid w:val="00E45B12"/>
    <w:rsid w:val="00E476AD"/>
    <w:rsid w:val="00E47DA1"/>
    <w:rsid w:val="00E61F8E"/>
    <w:rsid w:val="00E655CB"/>
    <w:rsid w:val="00E705EB"/>
    <w:rsid w:val="00E76A9E"/>
    <w:rsid w:val="00E93F8C"/>
    <w:rsid w:val="00E9411F"/>
    <w:rsid w:val="00EA6D85"/>
    <w:rsid w:val="00EB2C8A"/>
    <w:rsid w:val="00EE0338"/>
    <w:rsid w:val="00EF0565"/>
    <w:rsid w:val="00EF16C2"/>
    <w:rsid w:val="00EF6335"/>
    <w:rsid w:val="00F00808"/>
    <w:rsid w:val="00F023B6"/>
    <w:rsid w:val="00F05FAA"/>
    <w:rsid w:val="00F15441"/>
    <w:rsid w:val="00F2395C"/>
    <w:rsid w:val="00F4093B"/>
    <w:rsid w:val="00F40B73"/>
    <w:rsid w:val="00F542EA"/>
    <w:rsid w:val="00F55F62"/>
    <w:rsid w:val="00F610A9"/>
    <w:rsid w:val="00F64972"/>
    <w:rsid w:val="00F71090"/>
    <w:rsid w:val="00F7364E"/>
    <w:rsid w:val="00F75EA1"/>
    <w:rsid w:val="00F7766B"/>
    <w:rsid w:val="00F91611"/>
    <w:rsid w:val="00F93CD0"/>
    <w:rsid w:val="00F94308"/>
    <w:rsid w:val="00FA7298"/>
    <w:rsid w:val="00FA7515"/>
    <w:rsid w:val="00FB0BC0"/>
    <w:rsid w:val="00FC17D6"/>
    <w:rsid w:val="00FC3E0D"/>
    <w:rsid w:val="00FD5A4C"/>
    <w:rsid w:val="00FE12B6"/>
    <w:rsid w:val="00FE2765"/>
    <w:rsid w:val="00FE46E7"/>
    <w:rsid w:val="00FF0F2C"/>
    <w:rsid w:val="00FF2736"/>
    <w:rsid w:val="00FF4532"/>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F82F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38B3"/>
    <w:pPr>
      <w:tabs>
        <w:tab w:val="center" w:pos="4252"/>
        <w:tab w:val="right" w:pos="8504"/>
      </w:tabs>
    </w:pPr>
  </w:style>
  <w:style w:type="character" w:customStyle="1" w:styleId="EncabezadoCar">
    <w:name w:val="Encabezado Car"/>
    <w:basedOn w:val="Fuentedeprrafopredeter"/>
    <w:link w:val="Encabezado"/>
    <w:uiPriority w:val="99"/>
    <w:rsid w:val="003438B3"/>
  </w:style>
  <w:style w:type="paragraph" w:styleId="Piedepgina">
    <w:name w:val="footer"/>
    <w:basedOn w:val="Normal"/>
    <w:link w:val="PiedepginaCar"/>
    <w:uiPriority w:val="99"/>
    <w:unhideWhenUsed/>
    <w:rsid w:val="003438B3"/>
    <w:pPr>
      <w:tabs>
        <w:tab w:val="center" w:pos="4252"/>
        <w:tab w:val="right" w:pos="8504"/>
      </w:tabs>
    </w:pPr>
  </w:style>
  <w:style w:type="character" w:customStyle="1" w:styleId="PiedepginaCar">
    <w:name w:val="Pie de página Car"/>
    <w:basedOn w:val="Fuentedeprrafopredeter"/>
    <w:link w:val="Piedepgina"/>
    <w:uiPriority w:val="99"/>
    <w:rsid w:val="003438B3"/>
  </w:style>
  <w:style w:type="paragraph" w:styleId="Textonotapie">
    <w:name w:val="footnote text"/>
    <w:basedOn w:val="Normal"/>
    <w:link w:val="TextonotapieCar"/>
    <w:uiPriority w:val="99"/>
    <w:unhideWhenUsed/>
    <w:rsid w:val="00FA7298"/>
    <w:pPr>
      <w:jc w:val="both"/>
    </w:pPr>
    <w:rPr>
      <w:sz w:val="20"/>
      <w:szCs w:val="20"/>
    </w:rPr>
  </w:style>
  <w:style w:type="character" w:customStyle="1" w:styleId="TextonotapieCar">
    <w:name w:val="Texto nota pie Car"/>
    <w:basedOn w:val="Fuentedeprrafopredeter"/>
    <w:link w:val="Textonotapie"/>
    <w:uiPriority w:val="99"/>
    <w:rsid w:val="00FA7298"/>
    <w:rPr>
      <w:sz w:val="20"/>
      <w:szCs w:val="20"/>
    </w:rPr>
  </w:style>
  <w:style w:type="character" w:styleId="Refdenotaalpie">
    <w:name w:val="footnote reference"/>
    <w:basedOn w:val="Fuentedeprrafopredeter"/>
    <w:uiPriority w:val="99"/>
    <w:unhideWhenUsed/>
    <w:rsid w:val="00A8568C"/>
    <w:rPr>
      <w:vertAlign w:val="superscript"/>
    </w:rPr>
  </w:style>
  <w:style w:type="character" w:styleId="Hipervnculo">
    <w:name w:val="Hyperlink"/>
    <w:basedOn w:val="Fuentedeprrafopredeter"/>
    <w:uiPriority w:val="99"/>
    <w:unhideWhenUsed/>
    <w:rsid w:val="00AF6916"/>
    <w:rPr>
      <w:color w:val="0563C1" w:themeColor="hyperlink"/>
      <w:u w:val="single"/>
    </w:rPr>
  </w:style>
  <w:style w:type="paragraph" w:styleId="Prrafodelista">
    <w:name w:val="List Paragraph"/>
    <w:basedOn w:val="Normal"/>
    <w:uiPriority w:val="34"/>
    <w:qFormat/>
    <w:rsid w:val="008B134C"/>
    <w:pPr>
      <w:ind w:left="720"/>
      <w:contextualSpacing/>
    </w:pPr>
  </w:style>
  <w:style w:type="table" w:styleId="Tablaconcuadrcula">
    <w:name w:val="Table Grid"/>
    <w:basedOn w:val="Tablanormal"/>
    <w:uiPriority w:val="39"/>
    <w:rsid w:val="00E40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013DE1"/>
    <w:rPr>
      <w:b/>
      <w:bCs/>
      <w:smallCaps/>
      <w:color w:val="ED7D31" w:themeColor="accent2"/>
      <w:spacing w:val="5"/>
      <w:u w:val="single"/>
    </w:rPr>
  </w:style>
  <w:style w:type="paragraph" w:styleId="Sinespaciado">
    <w:name w:val="No Spacing"/>
    <w:uiPriority w:val="1"/>
    <w:qFormat/>
    <w:rsid w:val="00D47B81"/>
    <w:rPr>
      <w:rFonts w:eastAsiaTheme="minorHAnsi"/>
      <w:sz w:val="22"/>
      <w:szCs w:val="22"/>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38B3"/>
    <w:pPr>
      <w:tabs>
        <w:tab w:val="center" w:pos="4252"/>
        <w:tab w:val="right" w:pos="8504"/>
      </w:tabs>
    </w:pPr>
  </w:style>
  <w:style w:type="character" w:customStyle="1" w:styleId="EncabezadoCar">
    <w:name w:val="Encabezado Car"/>
    <w:basedOn w:val="Fuentedeprrafopredeter"/>
    <w:link w:val="Encabezado"/>
    <w:uiPriority w:val="99"/>
    <w:rsid w:val="003438B3"/>
  </w:style>
  <w:style w:type="paragraph" w:styleId="Piedepgina">
    <w:name w:val="footer"/>
    <w:basedOn w:val="Normal"/>
    <w:link w:val="PiedepginaCar"/>
    <w:uiPriority w:val="99"/>
    <w:unhideWhenUsed/>
    <w:rsid w:val="003438B3"/>
    <w:pPr>
      <w:tabs>
        <w:tab w:val="center" w:pos="4252"/>
        <w:tab w:val="right" w:pos="8504"/>
      </w:tabs>
    </w:pPr>
  </w:style>
  <w:style w:type="character" w:customStyle="1" w:styleId="PiedepginaCar">
    <w:name w:val="Pie de página Car"/>
    <w:basedOn w:val="Fuentedeprrafopredeter"/>
    <w:link w:val="Piedepgina"/>
    <w:uiPriority w:val="99"/>
    <w:rsid w:val="003438B3"/>
  </w:style>
  <w:style w:type="paragraph" w:styleId="Textonotapie">
    <w:name w:val="footnote text"/>
    <w:basedOn w:val="Normal"/>
    <w:link w:val="TextonotapieCar"/>
    <w:uiPriority w:val="99"/>
    <w:unhideWhenUsed/>
    <w:rsid w:val="00FA7298"/>
    <w:pPr>
      <w:jc w:val="both"/>
    </w:pPr>
    <w:rPr>
      <w:sz w:val="20"/>
      <w:szCs w:val="20"/>
    </w:rPr>
  </w:style>
  <w:style w:type="character" w:customStyle="1" w:styleId="TextonotapieCar">
    <w:name w:val="Texto nota pie Car"/>
    <w:basedOn w:val="Fuentedeprrafopredeter"/>
    <w:link w:val="Textonotapie"/>
    <w:uiPriority w:val="99"/>
    <w:rsid w:val="00FA7298"/>
    <w:rPr>
      <w:sz w:val="20"/>
      <w:szCs w:val="20"/>
    </w:rPr>
  </w:style>
  <w:style w:type="character" w:styleId="Refdenotaalpie">
    <w:name w:val="footnote reference"/>
    <w:basedOn w:val="Fuentedeprrafopredeter"/>
    <w:uiPriority w:val="99"/>
    <w:unhideWhenUsed/>
    <w:rsid w:val="00A8568C"/>
    <w:rPr>
      <w:vertAlign w:val="superscript"/>
    </w:rPr>
  </w:style>
  <w:style w:type="character" w:styleId="Hipervnculo">
    <w:name w:val="Hyperlink"/>
    <w:basedOn w:val="Fuentedeprrafopredeter"/>
    <w:uiPriority w:val="99"/>
    <w:unhideWhenUsed/>
    <w:rsid w:val="00AF6916"/>
    <w:rPr>
      <w:color w:val="0563C1" w:themeColor="hyperlink"/>
      <w:u w:val="single"/>
    </w:rPr>
  </w:style>
  <w:style w:type="paragraph" w:styleId="Prrafodelista">
    <w:name w:val="List Paragraph"/>
    <w:basedOn w:val="Normal"/>
    <w:uiPriority w:val="34"/>
    <w:qFormat/>
    <w:rsid w:val="008B134C"/>
    <w:pPr>
      <w:ind w:left="720"/>
      <w:contextualSpacing/>
    </w:pPr>
  </w:style>
  <w:style w:type="table" w:styleId="Tablaconcuadrcula">
    <w:name w:val="Table Grid"/>
    <w:basedOn w:val="Tablanormal"/>
    <w:uiPriority w:val="39"/>
    <w:rsid w:val="00E40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013DE1"/>
    <w:rPr>
      <w:b/>
      <w:bCs/>
      <w:smallCaps/>
      <w:color w:val="ED7D31" w:themeColor="accent2"/>
      <w:spacing w:val="5"/>
      <w:u w:val="single"/>
    </w:rPr>
  </w:style>
  <w:style w:type="paragraph" w:styleId="Sinespaciado">
    <w:name w:val="No Spacing"/>
    <w:uiPriority w:val="1"/>
    <w:qFormat/>
    <w:rsid w:val="00D47B81"/>
    <w:rPr>
      <w:rFonts w:eastAsiaTheme="minorHAnsi"/>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27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1EF56-62DF-4CEE-99DA-FF2FDA234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791</Words>
  <Characters>4352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EDUARDO</cp:lastModifiedBy>
  <cp:revision>3</cp:revision>
  <cp:lastPrinted>2017-06-03T04:56:00Z</cp:lastPrinted>
  <dcterms:created xsi:type="dcterms:W3CDTF">2021-06-10T02:40:00Z</dcterms:created>
  <dcterms:modified xsi:type="dcterms:W3CDTF">2021-06-10T03:29:00Z</dcterms:modified>
</cp:coreProperties>
</file>