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618FBAA1" w:rsidR="00F871DC" w:rsidRPr="007766B9" w:rsidRDefault="00276127" w:rsidP="00BB6443">
      <w:pPr>
        <w:jc w:val="center"/>
        <w:rPr>
          <w:b/>
          <w:lang w:val="es-ES"/>
        </w:rPr>
      </w:pPr>
      <w:r w:rsidRPr="002140DA">
        <w:rPr>
          <w:b/>
          <w:noProof/>
          <w:sz w:val="20"/>
          <w:szCs w:val="20"/>
          <w:lang w:val="es-MX" w:eastAsia="es-MX" w:bidi="he-IL"/>
        </w:rPr>
        <w:drawing>
          <wp:anchor distT="0" distB="0" distL="114300" distR="114300" simplePos="0" relativeHeight="251659264" behindDoc="1" locked="0" layoutInCell="1" allowOverlap="1" wp14:anchorId="61F79FA8" wp14:editId="11C96DA2">
            <wp:simplePos x="0" y="0"/>
            <wp:positionH relativeFrom="column">
              <wp:posOffset>-73751</wp:posOffset>
            </wp:positionH>
            <wp:positionV relativeFrom="paragraph">
              <wp:posOffset>207980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0A70C4">
        <w:rPr>
          <w:b/>
          <w:lang w:val="es-ES"/>
        </w:rPr>
        <w:t>Jueves XIX del TO</w:t>
      </w:r>
      <w:r w:rsidR="000A70C4">
        <w:rPr>
          <w:b/>
          <w:lang w:val="es-ES"/>
        </w:rPr>
        <w:br/>
        <w:t>Ciclo B</w:t>
      </w:r>
      <w:r w:rsidR="00592D99" w:rsidRPr="007766B9">
        <w:rPr>
          <w:b/>
          <w:lang w:val="es-ES"/>
        </w:rPr>
        <w:br/>
      </w:r>
    </w:p>
    <w:p w14:paraId="5286184E" w14:textId="1F3636CA" w:rsidR="00BB6443" w:rsidRDefault="00FC7199" w:rsidP="006E459B">
      <w:pPr>
        <w:jc w:val="right"/>
        <w:rPr>
          <w:lang w:val="es-MX"/>
        </w:rPr>
      </w:pPr>
      <w:r>
        <w:rPr>
          <w:lang w:val="es-MX"/>
        </w:rPr>
        <w:t>1</w:t>
      </w:r>
      <w:r w:rsidR="006E459B">
        <w:rPr>
          <w:lang w:val="es-MX"/>
        </w:rPr>
        <w:t>2</w:t>
      </w:r>
      <w:r w:rsidR="0097157C" w:rsidRPr="0097157C">
        <w:rPr>
          <w:lang w:val="es-MX"/>
        </w:rPr>
        <w:t xml:space="preserve"> de </w:t>
      </w:r>
      <w:r w:rsidR="00057E80">
        <w:rPr>
          <w:lang w:val="es-MX"/>
        </w:rPr>
        <w:t>agosto</w:t>
      </w:r>
      <w:r w:rsidR="0097157C" w:rsidRPr="0097157C">
        <w:rPr>
          <w:lang w:val="es-MX"/>
        </w:rPr>
        <w:t xml:space="preserve"> de 20</w:t>
      </w:r>
      <w:r w:rsidR="006E459B">
        <w:rPr>
          <w:lang w:val="es-MX"/>
        </w:rPr>
        <w:t>21</w:t>
      </w:r>
    </w:p>
    <w:p w14:paraId="1C2646DC" w14:textId="6443E383" w:rsidR="00057E80" w:rsidRDefault="006E459B" w:rsidP="00F871DC">
      <w:pPr>
        <w:jc w:val="right"/>
        <w:rPr>
          <w:sz w:val="20"/>
          <w:szCs w:val="20"/>
        </w:rPr>
      </w:pPr>
      <w:proofErr w:type="spellStart"/>
      <w:r>
        <w:rPr>
          <w:sz w:val="20"/>
          <w:szCs w:val="20"/>
        </w:rPr>
        <w:t>Jos</w:t>
      </w:r>
      <w:proofErr w:type="spellEnd"/>
      <w:r>
        <w:rPr>
          <w:sz w:val="20"/>
          <w:szCs w:val="20"/>
        </w:rPr>
        <w:t xml:space="preserve"> 3, 7-10.11.13-17</w:t>
      </w:r>
    </w:p>
    <w:p w14:paraId="0AC7060C" w14:textId="0B0BCD2F" w:rsidR="00F871DC" w:rsidRPr="00036B79" w:rsidRDefault="001B5E65" w:rsidP="006E459B">
      <w:pPr>
        <w:jc w:val="right"/>
        <w:rPr>
          <w:i/>
          <w:sz w:val="20"/>
          <w:szCs w:val="20"/>
          <w:lang w:val="es-MX"/>
        </w:rPr>
      </w:pPr>
      <w:r>
        <w:rPr>
          <w:sz w:val="20"/>
          <w:szCs w:val="20"/>
        </w:rPr>
        <w:t xml:space="preserve">Sal </w:t>
      </w:r>
      <w:r w:rsidR="006E459B">
        <w:rPr>
          <w:sz w:val="20"/>
          <w:szCs w:val="20"/>
        </w:rPr>
        <w:t>113</w:t>
      </w:r>
      <w:r w:rsidR="00EA13D3">
        <w:rPr>
          <w:sz w:val="20"/>
          <w:szCs w:val="20"/>
        </w:rPr>
        <w:br/>
      </w:r>
      <w:r w:rsidR="001712D6">
        <w:rPr>
          <w:sz w:val="20"/>
          <w:szCs w:val="20"/>
        </w:rPr>
        <w:t xml:space="preserve">Mt </w:t>
      </w:r>
      <w:r w:rsidR="00307F5E">
        <w:rPr>
          <w:sz w:val="20"/>
          <w:szCs w:val="20"/>
        </w:rPr>
        <w:t xml:space="preserve">18, </w:t>
      </w:r>
      <w:r w:rsidR="000A70C4">
        <w:rPr>
          <w:sz w:val="20"/>
          <w:szCs w:val="20"/>
        </w:rPr>
        <w:t>21-19,1</w:t>
      </w:r>
      <w:r w:rsidR="005922FE">
        <w:rPr>
          <w:sz w:val="20"/>
          <w:szCs w:val="20"/>
        </w:rPr>
        <w:br/>
      </w:r>
      <w:r w:rsidR="00F871DC" w:rsidRPr="00036B79">
        <w:rPr>
          <w:i/>
          <w:sz w:val="20"/>
          <w:szCs w:val="20"/>
          <w:lang w:val="es-MX"/>
        </w:rPr>
        <w:t>P. Eduardo Suanzes, msps</w:t>
      </w:r>
    </w:p>
    <w:p w14:paraId="0D4BC256" w14:textId="77777777" w:rsidR="000A70C4" w:rsidRDefault="000A70C4" w:rsidP="00844760">
      <w:pPr>
        <w:rPr>
          <w:lang w:val="es-MX"/>
        </w:rPr>
      </w:pPr>
    </w:p>
    <w:p w14:paraId="2A2A5447" w14:textId="0BF18164" w:rsidR="00D44B51" w:rsidRDefault="000A70C4" w:rsidP="00844760">
      <w:pPr>
        <w:rPr>
          <w:lang w:val="es-MX"/>
        </w:rPr>
      </w:pPr>
      <w:r>
        <w:rPr>
          <w:lang w:val="es-MX"/>
        </w:rPr>
        <w:t xml:space="preserve">La propuesta de Jesús en el evangelio de hoy es la de que nos </w:t>
      </w:r>
      <w:r w:rsidR="006E459B">
        <w:rPr>
          <w:lang w:val="es-MX"/>
        </w:rPr>
        <w:t xml:space="preserve">lo </w:t>
      </w:r>
      <w:r>
        <w:rPr>
          <w:lang w:val="es-MX"/>
        </w:rPr>
        <w:t xml:space="preserve">tomemos en serio. Porque </w:t>
      </w:r>
      <w:r w:rsidR="00E27C31">
        <w:rPr>
          <w:lang w:val="es-MX"/>
        </w:rPr>
        <w:t xml:space="preserve">parece ser que </w:t>
      </w:r>
      <w:r w:rsidRPr="000A70C4">
        <w:rPr>
          <w:lang w:val="es-MX"/>
        </w:rPr>
        <w:t>en gen</w:t>
      </w:r>
      <w:bookmarkStart w:id="0" w:name="_GoBack"/>
      <w:bookmarkEnd w:id="0"/>
      <w:r w:rsidRPr="000A70C4">
        <w:rPr>
          <w:lang w:val="es-MX"/>
        </w:rPr>
        <w:t>eral no nos tomamos a Jesús en serio. Hay algunas excepciones notables, pero por lo general no amamos a nuestros enemigos, no ponemos la otra mejilla, no perdonamos setenta veces siete, no bendecimos a quienes nos maldicen, no compartimos lo que tenemos con los pobr</w:t>
      </w:r>
      <w:r>
        <w:rPr>
          <w:lang w:val="es-MX"/>
        </w:rPr>
        <w:t>es y no ponemos toda nuestra es</w:t>
      </w:r>
      <w:r w:rsidRPr="000A70C4">
        <w:rPr>
          <w:lang w:val="es-MX"/>
        </w:rPr>
        <w:t>peranza y confianza en Dios. Tenemos nuestras excusas: «Yo no soy ningún santo»; «Eso no es para todos, ¿no es verdad?»; «Es un gran ideal, pero no es muy práctico en estos tiempos»...</w:t>
      </w:r>
      <w:r>
        <w:rPr>
          <w:lang w:val="es-MX"/>
        </w:rPr>
        <w:t xml:space="preserve">Pero Jesús insiste en que nos lo tomemos en serio. </w:t>
      </w:r>
    </w:p>
    <w:p w14:paraId="6BA68D9F" w14:textId="74851C5A" w:rsidR="000A70C4" w:rsidRDefault="000A70C4" w:rsidP="00844760">
      <w:pPr>
        <w:rPr>
          <w:lang w:val="es-MX"/>
        </w:rPr>
      </w:pPr>
    </w:p>
    <w:p w14:paraId="6F93F549" w14:textId="5476C902" w:rsidR="000A70C4" w:rsidRDefault="000A70C4" w:rsidP="00844760">
      <w:pPr>
        <w:rPr>
          <w:lang w:val="es-MX"/>
        </w:rPr>
      </w:pPr>
      <w:r>
        <w:rPr>
          <w:lang w:val="es-MX"/>
        </w:rPr>
        <w:t>Porque Jesús para su tiempo era en cierta manera un subversivo respecto a lo que todos sus contemporáneos daban por sentado</w:t>
      </w:r>
      <w:r w:rsidR="005E1A66">
        <w:rPr>
          <w:lang w:val="es-MX"/>
        </w:rPr>
        <w:t xml:space="preserve"> y pensaban según la Ley</w:t>
      </w:r>
      <w:r>
        <w:rPr>
          <w:lang w:val="es-MX"/>
        </w:rPr>
        <w:t xml:space="preserve">. </w:t>
      </w:r>
      <w:r w:rsidRPr="000A70C4">
        <w:rPr>
          <w:lang w:val="es-MX"/>
        </w:rPr>
        <w:t>Él hablaba de poner la otra mejilla en vez de vengarse, de amar a los enemigos en vez de odiarlos, de hacer el bien a quienes nos odian, de bendecir a quienes nos maldicen y de perdonarlos setenta veces siete</w:t>
      </w:r>
      <w:r>
        <w:rPr>
          <w:lang w:val="es-MX"/>
        </w:rPr>
        <w:t>, como en el Evangelio de hoy que acabamos de escuchar</w:t>
      </w:r>
      <w:r>
        <w:rPr>
          <w:rStyle w:val="Refdenotaalpie"/>
          <w:lang w:val="es-MX"/>
        </w:rPr>
        <w:footnoteReference w:id="1"/>
      </w:r>
      <w:r>
        <w:rPr>
          <w:lang w:val="es-MX"/>
        </w:rPr>
        <w:t>.</w:t>
      </w:r>
    </w:p>
    <w:p w14:paraId="3FF10DD9" w14:textId="77777777" w:rsidR="006F583F" w:rsidRDefault="006F583F" w:rsidP="00844760">
      <w:pPr>
        <w:rPr>
          <w:lang w:val="es-MX"/>
        </w:rPr>
      </w:pPr>
    </w:p>
    <w:p w14:paraId="46F0CCDA" w14:textId="13F73B76" w:rsidR="006F583F" w:rsidRDefault="006F583F" w:rsidP="006F583F">
      <w:pPr>
        <w:rPr>
          <w:lang w:val="es-MX"/>
        </w:rPr>
      </w:pPr>
      <w:r>
        <w:rPr>
          <w:lang w:val="es-MX"/>
        </w:rPr>
        <w:t>Y es que t</w:t>
      </w:r>
      <w:r w:rsidRPr="006F583F">
        <w:rPr>
          <w:lang w:val="es-MX"/>
        </w:rPr>
        <w:t xml:space="preserve">odas </w:t>
      </w:r>
      <w:r w:rsidR="005E1A66">
        <w:rPr>
          <w:lang w:val="es-MX"/>
        </w:rPr>
        <w:t>sus</w:t>
      </w:r>
      <w:r w:rsidRPr="006F583F">
        <w:rPr>
          <w:lang w:val="es-MX"/>
        </w:rPr>
        <w:t xml:space="preserve"> parábolas </w:t>
      </w:r>
      <w:r w:rsidR="005E1A66">
        <w:rPr>
          <w:lang w:val="es-MX"/>
        </w:rPr>
        <w:t>el</w:t>
      </w:r>
      <w:r w:rsidRPr="006F583F">
        <w:rPr>
          <w:lang w:val="es-MX"/>
        </w:rPr>
        <w:t xml:space="preserve"> Señor tienden a trastocar el aprobado o aceptado sistema de valores de su tiempo. El </w:t>
      </w:r>
      <w:r>
        <w:rPr>
          <w:lang w:val="es-MX"/>
        </w:rPr>
        <w:t>Antiguo</w:t>
      </w:r>
      <w:r w:rsidRPr="006F583F">
        <w:rPr>
          <w:lang w:val="es-MX"/>
        </w:rPr>
        <w:t xml:space="preserve"> Testamento urgía a la gente a perdonar a sus conciudadanos. Pero </w:t>
      </w:r>
      <w:r>
        <w:rPr>
          <w:lang w:val="es-MX"/>
        </w:rPr>
        <w:t>perdonar a los extranjeros</w:t>
      </w:r>
      <w:r w:rsidR="005E1A66">
        <w:rPr>
          <w:lang w:val="es-MX"/>
        </w:rPr>
        <w:t>…a los enemigos ¡</w:t>
      </w:r>
      <w:r>
        <w:rPr>
          <w:lang w:val="es-MX"/>
        </w:rPr>
        <w:t>de eso nada!</w:t>
      </w:r>
      <w:r w:rsidRPr="006F583F">
        <w:rPr>
          <w:lang w:val="es-MX"/>
        </w:rPr>
        <w:t xml:space="preserve"> </w:t>
      </w:r>
    </w:p>
    <w:p w14:paraId="695AEF71" w14:textId="77777777" w:rsidR="006F583F" w:rsidRDefault="006F583F" w:rsidP="006F583F">
      <w:pPr>
        <w:rPr>
          <w:lang w:val="es-MX"/>
        </w:rPr>
      </w:pPr>
    </w:p>
    <w:p w14:paraId="48F09AA5" w14:textId="4149A870" w:rsidR="006F583F" w:rsidRPr="00E92072" w:rsidRDefault="00E92072" w:rsidP="00E92072">
      <w:pPr>
        <w:rPr>
          <w:b/>
          <w:bCs/>
          <w:i/>
          <w:iCs/>
          <w:lang w:val="es-MX"/>
        </w:rPr>
      </w:pPr>
      <w:r>
        <w:rPr>
          <w:lang w:val="es-MX"/>
        </w:rPr>
        <w:t xml:space="preserve">Jesús ha dejado </w:t>
      </w:r>
      <w:r w:rsidR="006F583F" w:rsidRPr="006F583F">
        <w:rPr>
          <w:lang w:val="es-MX"/>
        </w:rPr>
        <w:t xml:space="preserve">claro que cualesquiera que hayan sido las enseñanzas aceptables hasta ese tiempo, Él estaba proponiendo una nueva enseñanza, a saber: </w:t>
      </w:r>
      <w:r w:rsidR="006F583F" w:rsidRPr="006F583F">
        <w:rPr>
          <w:b/>
          <w:i/>
          <w:lang w:val="es-MX"/>
        </w:rPr>
        <w:t>que uno debe perdonar una y otra vez, sin ninguna limitación</w:t>
      </w:r>
      <w:r w:rsidR="006F583F" w:rsidRPr="006F583F">
        <w:rPr>
          <w:lang w:val="es-MX"/>
        </w:rPr>
        <w:t xml:space="preserve">. </w:t>
      </w:r>
      <w:r>
        <w:rPr>
          <w:b/>
          <w:bCs/>
          <w:i/>
          <w:iCs/>
          <w:lang w:val="es-MX"/>
        </w:rPr>
        <w:t>Que el perdón no es un acto, sino una actitud.</w:t>
      </w:r>
    </w:p>
    <w:p w14:paraId="570A892A" w14:textId="77777777" w:rsidR="006F583F" w:rsidRDefault="006F583F" w:rsidP="006F583F">
      <w:pPr>
        <w:rPr>
          <w:lang w:val="es-MX"/>
        </w:rPr>
      </w:pPr>
    </w:p>
    <w:p w14:paraId="059A910C" w14:textId="47088A08" w:rsidR="005E1A66" w:rsidRDefault="005E1A66" w:rsidP="00E92072">
      <w:pPr>
        <w:rPr>
          <w:lang w:val="es-MX"/>
        </w:rPr>
      </w:pPr>
      <w:r>
        <w:rPr>
          <w:lang w:val="es-MX"/>
        </w:rPr>
        <w:t>El judaísmo rabínico conocía el perdón fraterno, pero dentro del sistema legalista. Se discutía s</w:t>
      </w:r>
      <w:r w:rsidR="00E92072">
        <w:rPr>
          <w:lang w:val="es-MX"/>
        </w:rPr>
        <w:t xml:space="preserve">obre </w:t>
      </w:r>
      <w:r>
        <w:rPr>
          <w:lang w:val="es-MX"/>
        </w:rPr>
        <w:t xml:space="preserve"> el número de perdones legítimamente otorgados y con frecuencia se proponía el número cuatro como cifra máxima; cuando </w:t>
      </w:r>
      <w:r w:rsidR="00E92072">
        <w:rPr>
          <w:lang w:val="es-MX"/>
        </w:rPr>
        <w:t>P</w:t>
      </w:r>
      <w:r>
        <w:rPr>
          <w:lang w:val="es-MX"/>
        </w:rPr>
        <w:t>edro pregunta si debe perdonar hasta siete veces, piensa haber dado un gran paso hacia su Maestro.</w:t>
      </w:r>
      <w:r w:rsidR="00E92072">
        <w:rPr>
          <w:lang w:val="es-MX"/>
        </w:rPr>
        <w:t xml:space="preserve"> ¿Pero qué pasa entonces con la octava ofensa?</w:t>
      </w:r>
    </w:p>
    <w:p w14:paraId="49941554" w14:textId="77777777" w:rsidR="005E1A66" w:rsidRDefault="005E1A66" w:rsidP="006F583F">
      <w:pPr>
        <w:rPr>
          <w:lang w:val="es-MX"/>
        </w:rPr>
      </w:pPr>
    </w:p>
    <w:p w14:paraId="06ED3373" w14:textId="2C3B0D77" w:rsidR="00216C7D" w:rsidRPr="00216C7D" w:rsidRDefault="002243B4" w:rsidP="006E459B">
      <w:pPr>
        <w:rPr>
          <w:lang w:val="es-MX"/>
        </w:rPr>
      </w:pPr>
      <w:r>
        <w:rPr>
          <w:lang w:val="es-MX"/>
        </w:rPr>
        <w:t xml:space="preserve">Y es cuando Jesús les cuenta esta parábola que hemos escuchado. </w:t>
      </w:r>
      <w:r w:rsidR="00216C7D" w:rsidRPr="00216C7D">
        <w:rPr>
          <w:lang w:val="es-MX"/>
        </w:rPr>
        <w:t xml:space="preserve">El mensaje de la parábola no está en la manera de actuar del señor sino en la manera </w:t>
      </w:r>
      <w:r w:rsidR="006E459B">
        <w:rPr>
          <w:lang w:val="es-MX"/>
        </w:rPr>
        <w:t xml:space="preserve">tan desproporcionada </w:t>
      </w:r>
      <w:r w:rsidR="00216C7D" w:rsidRPr="00216C7D">
        <w:rPr>
          <w:lang w:val="es-MX"/>
        </w:rPr>
        <w:t xml:space="preserve">de actuar del siervo </w:t>
      </w:r>
      <w:r w:rsidR="00216C7D">
        <w:rPr>
          <w:lang w:val="es-MX"/>
        </w:rPr>
        <w:t>«</w:t>
      </w:r>
      <w:r w:rsidR="00216C7D" w:rsidRPr="00216C7D">
        <w:rPr>
          <w:lang w:val="es-MX"/>
        </w:rPr>
        <w:t>malvado</w:t>
      </w:r>
      <w:r w:rsidR="00216C7D">
        <w:rPr>
          <w:lang w:val="es-MX"/>
        </w:rPr>
        <w:t>»</w:t>
      </w:r>
      <w:r w:rsidR="00216C7D" w:rsidRPr="00216C7D">
        <w:rPr>
          <w:lang w:val="es-MX"/>
        </w:rPr>
        <w:t xml:space="preserve">, como retrato negativo. Es importante hacer esta precisión, si no queremos sacar de </w:t>
      </w:r>
      <w:r w:rsidR="006E459B">
        <w:rPr>
          <w:lang w:val="es-MX"/>
        </w:rPr>
        <w:t>la parábola</w:t>
      </w:r>
      <w:r w:rsidR="00216C7D" w:rsidRPr="00216C7D">
        <w:rPr>
          <w:lang w:val="es-MX"/>
        </w:rPr>
        <w:t xml:space="preserve"> consecuencias no queridas por Jesús.</w:t>
      </w:r>
      <w:r w:rsidR="00216C7D">
        <w:rPr>
          <w:lang w:val="es-MX"/>
        </w:rPr>
        <w:t xml:space="preserve"> Porque a</w:t>
      </w:r>
      <w:r w:rsidR="00216C7D" w:rsidRPr="00216C7D">
        <w:rPr>
          <w:lang w:val="es-MX"/>
        </w:rPr>
        <w:t xml:space="preserve">quí, la conducta del señor es solamente un detalle de la narración, sin </w:t>
      </w:r>
      <w:r w:rsidR="00216C7D" w:rsidRPr="00216C7D">
        <w:rPr>
          <w:lang w:val="es-MX"/>
        </w:rPr>
        <w:lastRenderedPageBreak/>
        <w:t xml:space="preserve">significado. Lo vemos claramente en que el Señor no perdona más que una vez al siervo malvado, </w:t>
      </w:r>
      <w:r w:rsidR="00216C7D">
        <w:rPr>
          <w:lang w:val="es-MX"/>
        </w:rPr>
        <w:t>—</w:t>
      </w:r>
      <w:r w:rsidR="00216C7D" w:rsidRPr="00216C7D">
        <w:rPr>
          <w:lang w:val="es-MX"/>
        </w:rPr>
        <w:t xml:space="preserve">no </w:t>
      </w:r>
      <w:r w:rsidR="00216C7D">
        <w:rPr>
          <w:lang w:val="es-MX"/>
        </w:rPr>
        <w:t>«</w:t>
      </w:r>
      <w:r w:rsidR="00216C7D" w:rsidRPr="00216C7D">
        <w:rPr>
          <w:i/>
          <w:iCs/>
          <w:lang w:val="es-MX"/>
        </w:rPr>
        <w:t>setenta veces siete</w:t>
      </w:r>
      <w:r w:rsidR="00216C7D">
        <w:rPr>
          <w:lang w:val="es-MX"/>
        </w:rPr>
        <w:t>»—</w:t>
      </w:r>
      <w:r w:rsidR="00216C7D" w:rsidRPr="00216C7D">
        <w:rPr>
          <w:lang w:val="es-MX"/>
        </w:rPr>
        <w:t xml:space="preserve"> cuando Dios sí que </w:t>
      </w:r>
      <w:r w:rsidR="00216C7D">
        <w:rPr>
          <w:lang w:val="es-MX"/>
        </w:rPr>
        <w:t>lo hace</w:t>
      </w:r>
      <w:r w:rsidR="00216C7D" w:rsidRPr="00216C7D">
        <w:rPr>
          <w:lang w:val="es-MX"/>
        </w:rPr>
        <w:t>.</w:t>
      </w:r>
    </w:p>
    <w:p w14:paraId="54DB83D0" w14:textId="77777777" w:rsidR="00216C7D" w:rsidRPr="00216C7D" w:rsidRDefault="00216C7D" w:rsidP="00216C7D">
      <w:pPr>
        <w:rPr>
          <w:lang w:val="es-MX"/>
        </w:rPr>
      </w:pPr>
    </w:p>
    <w:p w14:paraId="0D5F98D9" w14:textId="18EEEFEB" w:rsidR="00216C7D" w:rsidRDefault="00216C7D" w:rsidP="00216C7D">
      <w:pPr>
        <w:rPr>
          <w:lang w:val="es-MX"/>
        </w:rPr>
      </w:pPr>
      <w:r w:rsidRPr="00216C7D">
        <w:rPr>
          <w:lang w:val="es-MX"/>
        </w:rPr>
        <w:t xml:space="preserve">Sacar de esta parábola la conclusión de que Dios acaba castigando con el fuego eterno está en contradicción con toda la enseñanza de Jesús. </w:t>
      </w:r>
      <w:r>
        <w:rPr>
          <w:lang w:val="es-MX"/>
        </w:rPr>
        <w:t xml:space="preserve">No. El foco de la parábola está en </w:t>
      </w:r>
      <w:r w:rsidRPr="00216C7D">
        <w:rPr>
          <w:lang w:val="es-MX"/>
        </w:rPr>
        <w:t>la imagen del siervo, perdonado en lo mucho</w:t>
      </w:r>
      <w:r w:rsidR="006E459B">
        <w:rPr>
          <w:lang w:val="es-MX"/>
        </w:rPr>
        <w:t xml:space="preserve"> y</w:t>
      </w:r>
      <w:r w:rsidRPr="00216C7D">
        <w:rPr>
          <w:lang w:val="es-MX"/>
        </w:rPr>
        <w:t xml:space="preserve"> </w:t>
      </w:r>
      <w:r>
        <w:rPr>
          <w:lang w:val="es-MX"/>
        </w:rPr>
        <w:t>qu</w:t>
      </w:r>
      <w:r w:rsidRPr="00216C7D">
        <w:rPr>
          <w:lang w:val="es-MX"/>
        </w:rPr>
        <w:t>e</w:t>
      </w:r>
      <w:r>
        <w:rPr>
          <w:lang w:val="es-MX"/>
        </w:rPr>
        <w:t xml:space="preserve"> es</w:t>
      </w:r>
      <w:r w:rsidRPr="00216C7D">
        <w:rPr>
          <w:lang w:val="es-MX"/>
        </w:rPr>
        <w:t xml:space="preserve"> incapaz de perdonar en lo poco</w:t>
      </w:r>
      <w:r>
        <w:rPr>
          <w:lang w:val="es-MX"/>
        </w:rPr>
        <w:t xml:space="preserve">: eso es </w:t>
      </w:r>
      <w:r w:rsidRPr="00216C7D">
        <w:rPr>
          <w:lang w:val="es-MX"/>
        </w:rPr>
        <w:t>lo que constituye el centro del mensaje.</w:t>
      </w:r>
      <w:r>
        <w:rPr>
          <w:lang w:val="es-MX"/>
        </w:rPr>
        <w:t xml:space="preserve"> La </w:t>
      </w:r>
      <w:r w:rsidRPr="00216C7D">
        <w:rPr>
          <w:lang w:val="es-MX"/>
        </w:rPr>
        <w:t xml:space="preserve">conclusión: </w:t>
      </w:r>
      <w:r>
        <w:rPr>
          <w:lang w:val="es-MX"/>
        </w:rPr>
        <w:t>«</w:t>
      </w:r>
      <w:r w:rsidRPr="00216C7D">
        <w:rPr>
          <w:i/>
          <w:iCs/>
          <w:lang w:val="es-MX"/>
        </w:rPr>
        <w:t>Así lo hará Dios con ustedes, si no perdonan a sus hermanos</w:t>
      </w:r>
      <w:r>
        <w:rPr>
          <w:lang w:val="es-MX"/>
        </w:rPr>
        <w:t xml:space="preserve">», es </w:t>
      </w:r>
      <w:r w:rsidRPr="00216C7D">
        <w:rPr>
          <w:lang w:val="es-MX"/>
        </w:rPr>
        <w:t>más que dudoso que</w:t>
      </w:r>
      <w:r>
        <w:rPr>
          <w:lang w:val="es-MX"/>
        </w:rPr>
        <w:t xml:space="preserve"> sea</w:t>
      </w:r>
      <w:r w:rsidRPr="00216C7D">
        <w:rPr>
          <w:lang w:val="es-MX"/>
        </w:rPr>
        <w:t xml:space="preserve"> la conclusión </w:t>
      </w:r>
      <w:r w:rsidR="006E459B">
        <w:rPr>
          <w:lang w:val="es-MX"/>
        </w:rPr>
        <w:t>de Jesús</w:t>
      </w:r>
      <w:r>
        <w:rPr>
          <w:lang w:val="es-MX"/>
        </w:rPr>
        <w:t>, porque estaría en contradicción con el «</w:t>
      </w:r>
      <w:r w:rsidRPr="00216C7D">
        <w:rPr>
          <w:i/>
          <w:iCs/>
          <w:lang w:val="es-MX"/>
        </w:rPr>
        <w:t>setenta veces siente</w:t>
      </w:r>
      <w:r>
        <w:rPr>
          <w:lang w:val="es-MX"/>
        </w:rPr>
        <w:t xml:space="preserve">»: Dios no me puede pedir algo que él no hace. Es un absurdo. Esta última frase parece más una moraleja o reflexión de la comunidad de Mateo </w:t>
      </w:r>
      <w:r w:rsidR="006E459B">
        <w:rPr>
          <w:lang w:val="es-MX"/>
        </w:rPr>
        <w:t xml:space="preserve">(anclada todavía en el Antiguo Testamento) </w:t>
      </w:r>
      <w:r>
        <w:rPr>
          <w:lang w:val="es-MX"/>
        </w:rPr>
        <w:t>que palabras del mismo Jesús</w:t>
      </w:r>
      <w:r w:rsidR="006E459B">
        <w:rPr>
          <w:rStyle w:val="Refdenotaalpie"/>
          <w:lang w:val="es-MX"/>
        </w:rPr>
        <w:footnoteReference w:id="2"/>
      </w:r>
      <w:r>
        <w:rPr>
          <w:lang w:val="es-MX"/>
        </w:rPr>
        <w:t>.</w:t>
      </w:r>
    </w:p>
    <w:p w14:paraId="6B099499" w14:textId="77777777" w:rsidR="00E27C31" w:rsidRDefault="00E27C31" w:rsidP="006F583F">
      <w:pPr>
        <w:rPr>
          <w:lang w:val="es-MX"/>
        </w:rPr>
      </w:pPr>
    </w:p>
    <w:p w14:paraId="0637DF2C" w14:textId="0CC18146" w:rsidR="00E27C31" w:rsidRPr="00E27C31" w:rsidRDefault="00E27C31" w:rsidP="00216C7D">
      <w:pPr>
        <w:rPr>
          <w:lang w:val="es-MX"/>
        </w:rPr>
      </w:pPr>
      <w:r w:rsidRPr="00E27C31">
        <w:rPr>
          <w:lang w:val="es-MX"/>
        </w:rPr>
        <w:t xml:space="preserve">El relato quiere decir que </w:t>
      </w:r>
      <w:r w:rsidR="00216C7D">
        <w:rPr>
          <w:lang w:val="es-MX"/>
        </w:rPr>
        <w:t>el deudor primero</w:t>
      </w:r>
      <w:r w:rsidRPr="00E27C31">
        <w:rPr>
          <w:lang w:val="es-MX"/>
        </w:rPr>
        <w:t xml:space="preserve"> estaba irremediablemente perdido. </w:t>
      </w:r>
      <w:r>
        <w:rPr>
          <w:lang w:val="es-MX"/>
        </w:rPr>
        <w:t>Éste</w:t>
      </w:r>
      <w:r w:rsidRPr="00E27C31">
        <w:rPr>
          <w:lang w:val="es-MX"/>
        </w:rPr>
        <w:t xml:space="preserve"> no pide verdaderamente perdón, ya que promete hacer frente a su deuda un día; no pide más que una demora. Lo mismo puede advertirse en el caso del hijo pródigo</w:t>
      </w:r>
      <w:r>
        <w:rPr>
          <w:lang w:val="es-MX"/>
        </w:rPr>
        <w:t xml:space="preserve"> de Lucas: el hijo que vuelve</w:t>
      </w:r>
      <w:r w:rsidRPr="00E27C31">
        <w:rPr>
          <w:lang w:val="es-MX"/>
        </w:rPr>
        <w:t xml:space="preserve"> se ofrece a su padre para trabajar como criado.</w:t>
      </w:r>
      <w:r w:rsidR="005E1A66">
        <w:rPr>
          <w:lang w:val="es-MX"/>
        </w:rPr>
        <w:t xml:space="preserve"> En realidad queremos poner a Dios facetas de nuestro mismo comportamiento, porque es inverosímil esperar de él una donación total, porque nosotros no la tenemos. Nos movemos ante él con nuestra lista de pecados, como si a Él le interesaran, y proponemos fórmulas y comportamientos para </w:t>
      </w:r>
      <w:r w:rsidR="005E1A66">
        <w:rPr>
          <w:rFonts w:ascii="Calibri" w:hAnsi="Calibri"/>
          <w:lang w:val="es-MX"/>
        </w:rPr>
        <w:t>«</w:t>
      </w:r>
      <w:r w:rsidR="005E1A66">
        <w:rPr>
          <w:lang w:val="es-MX"/>
        </w:rPr>
        <w:t>pagarle</w:t>
      </w:r>
      <w:r w:rsidR="005E1A66">
        <w:rPr>
          <w:rFonts w:ascii="Calibri" w:hAnsi="Calibri"/>
          <w:lang w:val="es-MX"/>
        </w:rPr>
        <w:t>»</w:t>
      </w:r>
      <w:r w:rsidR="005E1A66">
        <w:rPr>
          <w:lang w:val="es-MX"/>
        </w:rPr>
        <w:t xml:space="preserve"> de algún modo.</w:t>
      </w:r>
    </w:p>
    <w:p w14:paraId="28796038" w14:textId="77777777" w:rsidR="00E27C31" w:rsidRPr="00E27C31" w:rsidRDefault="00E27C31" w:rsidP="00E27C31">
      <w:pPr>
        <w:rPr>
          <w:lang w:val="es-MX"/>
        </w:rPr>
      </w:pPr>
    </w:p>
    <w:p w14:paraId="536D17E3" w14:textId="3BACF3E3" w:rsidR="00E27C31" w:rsidRPr="00E27C31" w:rsidRDefault="00E27C31" w:rsidP="006E459B">
      <w:pPr>
        <w:rPr>
          <w:lang w:val="es-MX"/>
        </w:rPr>
      </w:pPr>
      <w:r>
        <w:rPr>
          <w:lang w:val="es-MX"/>
        </w:rPr>
        <w:t xml:space="preserve">Y entonces sucede algo sorprendente en la parábola, algo que los oyentes no podrían imaginar: </w:t>
      </w:r>
      <w:r w:rsidR="00216C7D">
        <w:rPr>
          <w:lang w:val="es-MX"/>
        </w:rPr>
        <w:t>el</w:t>
      </w:r>
      <w:r w:rsidRPr="00E27C31">
        <w:rPr>
          <w:lang w:val="es-MX"/>
        </w:rPr>
        <w:t xml:space="preserve"> comportamien</w:t>
      </w:r>
      <w:r>
        <w:rPr>
          <w:lang w:val="es-MX"/>
        </w:rPr>
        <w:t xml:space="preserve">to del criado perdonado con su </w:t>
      </w:r>
      <w:r w:rsidRPr="00E27C31">
        <w:rPr>
          <w:lang w:val="es-MX"/>
        </w:rPr>
        <w:t>compa</w:t>
      </w:r>
      <w:r>
        <w:rPr>
          <w:lang w:val="es-MX"/>
        </w:rPr>
        <w:t xml:space="preserve">ñero </w:t>
      </w:r>
      <w:r w:rsidRPr="00E27C31">
        <w:rPr>
          <w:lang w:val="es-MX"/>
        </w:rPr>
        <w:t xml:space="preserve">es tan desconcertante </w:t>
      </w:r>
      <w:r w:rsidR="00216C7D">
        <w:rPr>
          <w:lang w:val="es-MX"/>
        </w:rPr>
        <w:t>que irremediablemente se detecta el fondo de la cuestión.</w:t>
      </w:r>
      <w:r w:rsidRPr="00E27C31">
        <w:rPr>
          <w:lang w:val="es-MX"/>
        </w:rPr>
        <w:t xml:space="preserve"> Se diría que</w:t>
      </w:r>
      <w:r w:rsidR="006E459B">
        <w:rPr>
          <w:lang w:val="es-MX"/>
        </w:rPr>
        <w:t xml:space="preserve"> el </w:t>
      </w:r>
      <w:r w:rsidR="006E459B">
        <w:rPr>
          <w:lang w:val="es-MX"/>
        </w:rPr>
        <w:t xml:space="preserve">«malvado» </w:t>
      </w:r>
      <w:r w:rsidRPr="00E27C31">
        <w:rPr>
          <w:lang w:val="es-MX"/>
        </w:rPr>
        <w:t xml:space="preserve"> ha olvidado instantáneamente lo que le acaba de suceder; al «</w:t>
      </w:r>
      <w:r w:rsidRPr="00E27C31">
        <w:rPr>
          <w:i/>
          <w:lang w:val="es-MX"/>
        </w:rPr>
        <w:t>salir</w:t>
      </w:r>
      <w:r w:rsidRPr="00E27C31">
        <w:rPr>
          <w:lang w:val="es-MX"/>
        </w:rPr>
        <w:t>» de la presencia del rey se arroja sobre su compañero, que le debe, por otra parte, una suma ridícula.</w:t>
      </w:r>
      <w:r>
        <w:rPr>
          <w:lang w:val="es-MX"/>
        </w:rPr>
        <w:t xml:space="preserve"> </w:t>
      </w:r>
      <w:r w:rsidR="006E459B">
        <w:rPr>
          <w:b/>
          <w:i/>
          <w:lang w:val="es-MX"/>
        </w:rPr>
        <w:t>Y es que est</w:t>
      </w:r>
      <w:r w:rsidRPr="00F97403">
        <w:rPr>
          <w:b/>
          <w:i/>
          <w:lang w:val="es-MX"/>
        </w:rPr>
        <w:t>aba tan apegado a la expectativa de recuperar su dinero que no pudo cambiar su manera de proceder</w:t>
      </w:r>
      <w:r>
        <w:rPr>
          <w:b/>
          <w:i/>
          <w:lang w:val="es-MX"/>
        </w:rPr>
        <w:t>;</w:t>
      </w:r>
      <w:r>
        <w:rPr>
          <w:lang w:val="es-MX"/>
        </w:rPr>
        <w:t xml:space="preserve"> esa perspectiva le impidió ver lo que se habría obrado sobre él</w:t>
      </w:r>
      <w:r w:rsidRPr="006F583F">
        <w:rPr>
          <w:lang w:val="es-MX"/>
        </w:rPr>
        <w:t>.</w:t>
      </w:r>
    </w:p>
    <w:p w14:paraId="1B3A4D9D" w14:textId="77777777" w:rsidR="00E27C31" w:rsidRPr="00E27C31" w:rsidRDefault="00E27C31" w:rsidP="00E27C31">
      <w:pPr>
        <w:rPr>
          <w:lang w:val="es-MX"/>
        </w:rPr>
      </w:pPr>
    </w:p>
    <w:p w14:paraId="22B2B8C7" w14:textId="1A9841F3" w:rsidR="006F583F" w:rsidRDefault="00E27C31" w:rsidP="006F583F">
      <w:pPr>
        <w:rPr>
          <w:lang w:val="es-MX"/>
        </w:rPr>
      </w:pPr>
      <w:r w:rsidRPr="00E27C31">
        <w:rPr>
          <w:lang w:val="es-MX"/>
        </w:rPr>
        <w:t xml:space="preserve">El evangelista quiere subrayar dos polos de la vida del discípulo: la gratuidad absoluta del </w:t>
      </w:r>
      <w:proofErr w:type="gramStart"/>
      <w:r w:rsidRPr="00E27C31">
        <w:rPr>
          <w:lang w:val="es-MX"/>
        </w:rPr>
        <w:t>perdón</w:t>
      </w:r>
      <w:proofErr w:type="gramEnd"/>
      <w:r w:rsidRPr="00E27C31">
        <w:rPr>
          <w:lang w:val="es-MX"/>
        </w:rPr>
        <w:t xml:space="preserve"> divino, merced a la cual sus oyentes han entrado en la Iglesia, y la exigencia solemne del perdón fraterno, cimiento indispensable de la comunidad mesiánica. El amor fraterno no es la condición de la salvación; es </w:t>
      </w:r>
      <w:r>
        <w:rPr>
          <w:lang w:val="es-MX"/>
        </w:rPr>
        <w:t>una consecuencia obligada. Es decir, que no hay que perdonar para recibir la salvación; sino que sabemos que una persona ha recibido la salvación cuando manifiesta el perdón</w:t>
      </w:r>
      <w:r>
        <w:rPr>
          <w:rStyle w:val="Refdenotaalpie"/>
          <w:lang w:val="es-MX"/>
        </w:rPr>
        <w:footnoteReference w:id="3"/>
      </w:r>
      <w:r>
        <w:rPr>
          <w:lang w:val="es-MX"/>
        </w:rPr>
        <w:t>.</w:t>
      </w:r>
    </w:p>
    <w:p w14:paraId="4899C843" w14:textId="77777777" w:rsidR="000A70C4" w:rsidRDefault="000A70C4" w:rsidP="00844760">
      <w:pPr>
        <w:rPr>
          <w:lang w:val="es-MX"/>
        </w:rPr>
      </w:pPr>
    </w:p>
    <w:p w14:paraId="18AE3D61" w14:textId="77777777" w:rsidR="000A70C4" w:rsidRDefault="000A70C4" w:rsidP="00844760">
      <w:pPr>
        <w:rPr>
          <w:lang w:val="es-MX"/>
        </w:rPr>
      </w:pPr>
    </w:p>
    <w:sectPr w:rsidR="000A70C4" w:rsidSect="00276127">
      <w:footerReference w:type="even" r:id="rId10"/>
      <w:foot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F8E19" w14:textId="77777777" w:rsidR="006F1AA8" w:rsidRDefault="006F1AA8" w:rsidP="001B7EE8">
      <w:r>
        <w:separator/>
      </w:r>
    </w:p>
  </w:endnote>
  <w:endnote w:type="continuationSeparator" w:id="0">
    <w:p w14:paraId="556E5B94" w14:textId="77777777" w:rsidR="006F1AA8" w:rsidRDefault="006F1AA8"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141D">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127">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9969" w14:textId="77777777" w:rsidR="006F1AA8" w:rsidRDefault="006F1AA8" w:rsidP="001B7EE8">
      <w:r>
        <w:separator/>
      </w:r>
    </w:p>
  </w:footnote>
  <w:footnote w:type="continuationSeparator" w:id="0">
    <w:p w14:paraId="3362C5A2" w14:textId="77777777" w:rsidR="006F1AA8" w:rsidRDefault="006F1AA8" w:rsidP="001B7EE8">
      <w:r>
        <w:continuationSeparator/>
      </w:r>
    </w:p>
  </w:footnote>
  <w:footnote w:id="1">
    <w:p w14:paraId="067B4744" w14:textId="3956C185" w:rsidR="000A70C4" w:rsidRPr="000A70C4" w:rsidRDefault="000A70C4">
      <w:pPr>
        <w:pStyle w:val="Textonotapie"/>
        <w:rPr>
          <w:lang w:val="es-ES"/>
        </w:rPr>
      </w:pPr>
      <w:r>
        <w:rPr>
          <w:rStyle w:val="Refdenotaalpie"/>
        </w:rPr>
        <w:footnoteRef/>
      </w:r>
      <w:r>
        <w:t xml:space="preserve"> </w:t>
      </w:r>
      <w:r>
        <w:rPr>
          <w:lang w:val="es-ES"/>
        </w:rPr>
        <w:t xml:space="preserve">Cfr. </w:t>
      </w:r>
      <w:r w:rsidRPr="000A70C4">
        <w:rPr>
          <w:smallCaps/>
          <w:lang w:val="es-ES"/>
        </w:rPr>
        <w:t xml:space="preserve">Albert </w:t>
      </w:r>
      <w:proofErr w:type="spellStart"/>
      <w:r w:rsidRPr="000A70C4">
        <w:rPr>
          <w:smallCaps/>
          <w:lang w:val="es-ES"/>
        </w:rPr>
        <w:t>Nolan</w:t>
      </w:r>
      <w:proofErr w:type="spellEnd"/>
      <w:r>
        <w:rPr>
          <w:lang w:val="es-ES"/>
        </w:rPr>
        <w:t xml:space="preserve">. </w:t>
      </w:r>
      <w:r w:rsidRPr="000A70C4">
        <w:rPr>
          <w:i/>
          <w:lang w:val="es-ES"/>
        </w:rPr>
        <w:t>Jesús hoy. Una espiritualidad de libertad radical</w:t>
      </w:r>
      <w:r>
        <w:rPr>
          <w:lang w:val="es-ES"/>
        </w:rPr>
        <w:t xml:space="preserve">. Ed. Sal </w:t>
      </w:r>
      <w:proofErr w:type="spellStart"/>
      <w:r>
        <w:rPr>
          <w:lang w:val="es-ES"/>
        </w:rPr>
        <w:t>Terrae</w:t>
      </w:r>
      <w:proofErr w:type="spellEnd"/>
      <w:r>
        <w:rPr>
          <w:lang w:val="es-ES"/>
        </w:rPr>
        <w:t>. Santander, 2007</w:t>
      </w:r>
    </w:p>
  </w:footnote>
  <w:footnote w:id="2">
    <w:p w14:paraId="74A63B61" w14:textId="471AAD67" w:rsidR="006E459B" w:rsidRPr="006E459B" w:rsidRDefault="006E459B">
      <w:pPr>
        <w:pStyle w:val="Textonotapie"/>
        <w:rPr>
          <w:lang w:val="es-ES"/>
        </w:rPr>
      </w:pPr>
      <w:r>
        <w:rPr>
          <w:rStyle w:val="Refdenotaalpie"/>
        </w:rPr>
        <w:footnoteRef/>
      </w:r>
      <w:r>
        <w:t xml:space="preserve"> </w:t>
      </w:r>
      <w:r>
        <w:rPr>
          <w:lang w:val="es-ES"/>
        </w:rPr>
        <w:t xml:space="preserve">Cfr. </w:t>
      </w:r>
      <w:r w:rsidRPr="006E459B">
        <w:rPr>
          <w:smallCaps/>
          <w:lang w:val="es-ES"/>
        </w:rPr>
        <w:t xml:space="preserve">José Enrique </w:t>
      </w:r>
      <w:proofErr w:type="spellStart"/>
      <w:r w:rsidRPr="006E459B">
        <w:rPr>
          <w:smallCaps/>
          <w:lang w:val="es-ES"/>
        </w:rPr>
        <w:t>Galarreta</w:t>
      </w:r>
      <w:proofErr w:type="spellEnd"/>
      <w:r>
        <w:rPr>
          <w:lang w:val="es-ES"/>
        </w:rPr>
        <w:t xml:space="preserve">. </w:t>
      </w:r>
      <w:r w:rsidRPr="006E459B">
        <w:rPr>
          <w:i/>
          <w:iCs/>
          <w:lang w:val="es-ES"/>
        </w:rPr>
        <w:t>Perdonar siempre</w:t>
      </w:r>
      <w:r>
        <w:rPr>
          <w:lang w:val="es-ES"/>
        </w:rPr>
        <w:t>. En www.feadulta.com</w:t>
      </w:r>
    </w:p>
  </w:footnote>
  <w:footnote w:id="3">
    <w:p w14:paraId="44F64698" w14:textId="7F073CD0" w:rsidR="00E27C31" w:rsidRPr="00E27C31" w:rsidRDefault="00E27C31">
      <w:pPr>
        <w:pStyle w:val="Textonotapie"/>
        <w:rPr>
          <w:lang w:val="es-ES"/>
        </w:rPr>
      </w:pPr>
      <w:r>
        <w:rPr>
          <w:rStyle w:val="Refdenotaalpie"/>
        </w:rPr>
        <w:footnoteRef/>
      </w:r>
      <w:r>
        <w:t xml:space="preserve"> </w:t>
      </w:r>
      <w:r>
        <w:rPr>
          <w:lang w:val="es-ES"/>
        </w:rPr>
        <w:t xml:space="preserve">Cfr. </w:t>
      </w:r>
      <w:r w:rsidRPr="00E27C31">
        <w:rPr>
          <w:smallCaps/>
          <w:lang w:val="es-ES"/>
        </w:rPr>
        <w:t xml:space="preserve">Pierre </w:t>
      </w:r>
      <w:proofErr w:type="spellStart"/>
      <w:r w:rsidRPr="00E27C31">
        <w:rPr>
          <w:smallCaps/>
          <w:lang w:val="es-ES"/>
        </w:rPr>
        <w:t>Bonnard</w:t>
      </w:r>
      <w:proofErr w:type="spellEnd"/>
      <w:r w:rsidRPr="00E27C31">
        <w:rPr>
          <w:i/>
          <w:lang w:val="es-ES"/>
        </w:rPr>
        <w:t>. Evangelio según San Mateo</w:t>
      </w:r>
      <w:r>
        <w:rPr>
          <w:lang w:val="es-ES"/>
        </w:rPr>
        <w:t>. Ed. Cristiandad. Madrid, 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17329"/>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53BA"/>
    <w:rsid w:val="00087F5A"/>
    <w:rsid w:val="00097BF4"/>
    <w:rsid w:val="000A0085"/>
    <w:rsid w:val="000A19E8"/>
    <w:rsid w:val="000A70C4"/>
    <w:rsid w:val="000B0F54"/>
    <w:rsid w:val="000B3A39"/>
    <w:rsid w:val="000C3404"/>
    <w:rsid w:val="000C483C"/>
    <w:rsid w:val="000D301F"/>
    <w:rsid w:val="000D3C76"/>
    <w:rsid w:val="000D5809"/>
    <w:rsid w:val="000E4D53"/>
    <w:rsid w:val="000E6422"/>
    <w:rsid w:val="000E7667"/>
    <w:rsid w:val="000F244F"/>
    <w:rsid w:val="000F3864"/>
    <w:rsid w:val="000F4DD3"/>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0700B"/>
    <w:rsid w:val="0021013D"/>
    <w:rsid w:val="00216C7D"/>
    <w:rsid w:val="0022039B"/>
    <w:rsid w:val="0022254F"/>
    <w:rsid w:val="00222A81"/>
    <w:rsid w:val="002243B4"/>
    <w:rsid w:val="00225D72"/>
    <w:rsid w:val="0023015F"/>
    <w:rsid w:val="00234D04"/>
    <w:rsid w:val="0024053F"/>
    <w:rsid w:val="00240696"/>
    <w:rsid w:val="0024070C"/>
    <w:rsid w:val="00240DAB"/>
    <w:rsid w:val="002431A2"/>
    <w:rsid w:val="00243347"/>
    <w:rsid w:val="002437F8"/>
    <w:rsid w:val="0024471E"/>
    <w:rsid w:val="00247EB4"/>
    <w:rsid w:val="00250E57"/>
    <w:rsid w:val="00254638"/>
    <w:rsid w:val="002560F8"/>
    <w:rsid w:val="00256748"/>
    <w:rsid w:val="002570EF"/>
    <w:rsid w:val="00262515"/>
    <w:rsid w:val="00270339"/>
    <w:rsid w:val="00275BF1"/>
    <w:rsid w:val="00276127"/>
    <w:rsid w:val="00277DE4"/>
    <w:rsid w:val="0028021F"/>
    <w:rsid w:val="002824D2"/>
    <w:rsid w:val="002951C5"/>
    <w:rsid w:val="002A0A6C"/>
    <w:rsid w:val="002A4D13"/>
    <w:rsid w:val="002B139D"/>
    <w:rsid w:val="002B42A4"/>
    <w:rsid w:val="002C0587"/>
    <w:rsid w:val="002C41EE"/>
    <w:rsid w:val="002C5A08"/>
    <w:rsid w:val="002D03EF"/>
    <w:rsid w:val="002D0F07"/>
    <w:rsid w:val="002E0BDB"/>
    <w:rsid w:val="002E12A9"/>
    <w:rsid w:val="002E3721"/>
    <w:rsid w:val="002E4C8F"/>
    <w:rsid w:val="002F06D0"/>
    <w:rsid w:val="002F1158"/>
    <w:rsid w:val="002F4BC0"/>
    <w:rsid w:val="00307F5E"/>
    <w:rsid w:val="003155C7"/>
    <w:rsid w:val="0033083B"/>
    <w:rsid w:val="003328A7"/>
    <w:rsid w:val="00335418"/>
    <w:rsid w:val="00337EB0"/>
    <w:rsid w:val="00342F1D"/>
    <w:rsid w:val="003458F0"/>
    <w:rsid w:val="003516F7"/>
    <w:rsid w:val="003547BE"/>
    <w:rsid w:val="0036260D"/>
    <w:rsid w:val="003635EC"/>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1504D"/>
    <w:rsid w:val="004174D1"/>
    <w:rsid w:val="00417B07"/>
    <w:rsid w:val="00422B49"/>
    <w:rsid w:val="00431988"/>
    <w:rsid w:val="004362B2"/>
    <w:rsid w:val="004363F3"/>
    <w:rsid w:val="0044140D"/>
    <w:rsid w:val="0044335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3242"/>
    <w:rsid w:val="004B0B97"/>
    <w:rsid w:val="004B0C30"/>
    <w:rsid w:val="004B29EB"/>
    <w:rsid w:val="004B6833"/>
    <w:rsid w:val="004C2A8D"/>
    <w:rsid w:val="004C3626"/>
    <w:rsid w:val="004C4B80"/>
    <w:rsid w:val="004D164B"/>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6196D"/>
    <w:rsid w:val="00562688"/>
    <w:rsid w:val="00562D60"/>
    <w:rsid w:val="005656F0"/>
    <w:rsid w:val="00566430"/>
    <w:rsid w:val="00572859"/>
    <w:rsid w:val="00576052"/>
    <w:rsid w:val="005771E9"/>
    <w:rsid w:val="00581810"/>
    <w:rsid w:val="00584738"/>
    <w:rsid w:val="0058527B"/>
    <w:rsid w:val="005922FE"/>
    <w:rsid w:val="00592D99"/>
    <w:rsid w:val="0059639D"/>
    <w:rsid w:val="00596517"/>
    <w:rsid w:val="005A0323"/>
    <w:rsid w:val="005A214E"/>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4183"/>
    <w:rsid w:val="00655C77"/>
    <w:rsid w:val="00661C8C"/>
    <w:rsid w:val="006624F7"/>
    <w:rsid w:val="00662950"/>
    <w:rsid w:val="00664242"/>
    <w:rsid w:val="006648A7"/>
    <w:rsid w:val="00672148"/>
    <w:rsid w:val="006763C1"/>
    <w:rsid w:val="00677A97"/>
    <w:rsid w:val="00680C56"/>
    <w:rsid w:val="00680E7E"/>
    <w:rsid w:val="00683CB2"/>
    <w:rsid w:val="00683EE7"/>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D01E4"/>
    <w:rsid w:val="006D0E25"/>
    <w:rsid w:val="006D46C9"/>
    <w:rsid w:val="006D55B0"/>
    <w:rsid w:val="006E43E8"/>
    <w:rsid w:val="006E459B"/>
    <w:rsid w:val="006E71A7"/>
    <w:rsid w:val="006F0DD0"/>
    <w:rsid w:val="006F1AA8"/>
    <w:rsid w:val="006F1B4B"/>
    <w:rsid w:val="006F583F"/>
    <w:rsid w:val="006F671F"/>
    <w:rsid w:val="00700FA9"/>
    <w:rsid w:val="007014B7"/>
    <w:rsid w:val="00703268"/>
    <w:rsid w:val="00703880"/>
    <w:rsid w:val="00720327"/>
    <w:rsid w:val="0072146A"/>
    <w:rsid w:val="00722D68"/>
    <w:rsid w:val="00724122"/>
    <w:rsid w:val="007245A6"/>
    <w:rsid w:val="00725942"/>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8A6"/>
    <w:rsid w:val="00784C2C"/>
    <w:rsid w:val="00785A91"/>
    <w:rsid w:val="00790D0E"/>
    <w:rsid w:val="007913A9"/>
    <w:rsid w:val="007917E6"/>
    <w:rsid w:val="007A6477"/>
    <w:rsid w:val="007B5F38"/>
    <w:rsid w:val="007B6EC4"/>
    <w:rsid w:val="007C0ACE"/>
    <w:rsid w:val="007C39E4"/>
    <w:rsid w:val="007D09DC"/>
    <w:rsid w:val="007D447A"/>
    <w:rsid w:val="007D6236"/>
    <w:rsid w:val="007D62F1"/>
    <w:rsid w:val="007E0B79"/>
    <w:rsid w:val="007E3CBD"/>
    <w:rsid w:val="007F1B53"/>
    <w:rsid w:val="0081141D"/>
    <w:rsid w:val="00811D6C"/>
    <w:rsid w:val="008148F1"/>
    <w:rsid w:val="00814C02"/>
    <w:rsid w:val="008317E0"/>
    <w:rsid w:val="00831888"/>
    <w:rsid w:val="008337D6"/>
    <w:rsid w:val="008340F1"/>
    <w:rsid w:val="00834D0B"/>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21AA"/>
    <w:rsid w:val="0088266F"/>
    <w:rsid w:val="00883CCD"/>
    <w:rsid w:val="00887114"/>
    <w:rsid w:val="00890C84"/>
    <w:rsid w:val="00893DE1"/>
    <w:rsid w:val="00895CE6"/>
    <w:rsid w:val="00897FD0"/>
    <w:rsid w:val="008A0414"/>
    <w:rsid w:val="008A0D68"/>
    <w:rsid w:val="008A1497"/>
    <w:rsid w:val="008A5E64"/>
    <w:rsid w:val="008A6EB6"/>
    <w:rsid w:val="008C1661"/>
    <w:rsid w:val="008C5ED8"/>
    <w:rsid w:val="008C7606"/>
    <w:rsid w:val="008D0277"/>
    <w:rsid w:val="008D0FD8"/>
    <w:rsid w:val="008D76B2"/>
    <w:rsid w:val="008E089E"/>
    <w:rsid w:val="008E2B64"/>
    <w:rsid w:val="008E3407"/>
    <w:rsid w:val="008E493E"/>
    <w:rsid w:val="008E7881"/>
    <w:rsid w:val="008F2BE6"/>
    <w:rsid w:val="008F51C3"/>
    <w:rsid w:val="008F5A4C"/>
    <w:rsid w:val="008F7C79"/>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7157C"/>
    <w:rsid w:val="00977FE1"/>
    <w:rsid w:val="00981F60"/>
    <w:rsid w:val="00985AF8"/>
    <w:rsid w:val="00986EA1"/>
    <w:rsid w:val="00991912"/>
    <w:rsid w:val="009A1ABF"/>
    <w:rsid w:val="009A3426"/>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2935"/>
    <w:rsid w:val="00A16990"/>
    <w:rsid w:val="00A2130A"/>
    <w:rsid w:val="00A365BB"/>
    <w:rsid w:val="00A37152"/>
    <w:rsid w:val="00A41FD9"/>
    <w:rsid w:val="00A4330F"/>
    <w:rsid w:val="00A46676"/>
    <w:rsid w:val="00A52314"/>
    <w:rsid w:val="00A54F38"/>
    <w:rsid w:val="00A55A96"/>
    <w:rsid w:val="00A60CC4"/>
    <w:rsid w:val="00A629AE"/>
    <w:rsid w:val="00A64C69"/>
    <w:rsid w:val="00A6731D"/>
    <w:rsid w:val="00A67704"/>
    <w:rsid w:val="00A71419"/>
    <w:rsid w:val="00A77A98"/>
    <w:rsid w:val="00A77BE9"/>
    <w:rsid w:val="00A8585F"/>
    <w:rsid w:val="00A87345"/>
    <w:rsid w:val="00A91FCB"/>
    <w:rsid w:val="00A930E3"/>
    <w:rsid w:val="00A9414A"/>
    <w:rsid w:val="00AA71CC"/>
    <w:rsid w:val="00AA7C0F"/>
    <w:rsid w:val="00AC000B"/>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696C"/>
    <w:rsid w:val="00BA4076"/>
    <w:rsid w:val="00BA7255"/>
    <w:rsid w:val="00BB6443"/>
    <w:rsid w:val="00BC7B47"/>
    <w:rsid w:val="00BD1FCA"/>
    <w:rsid w:val="00BD3769"/>
    <w:rsid w:val="00BE493B"/>
    <w:rsid w:val="00BE4DC4"/>
    <w:rsid w:val="00BE7730"/>
    <w:rsid w:val="00BF0DD9"/>
    <w:rsid w:val="00BF0EBA"/>
    <w:rsid w:val="00BF4C4B"/>
    <w:rsid w:val="00C01581"/>
    <w:rsid w:val="00C02AF4"/>
    <w:rsid w:val="00C04D77"/>
    <w:rsid w:val="00C050AA"/>
    <w:rsid w:val="00C062D5"/>
    <w:rsid w:val="00C104A0"/>
    <w:rsid w:val="00C16157"/>
    <w:rsid w:val="00C16851"/>
    <w:rsid w:val="00C30925"/>
    <w:rsid w:val="00C328EC"/>
    <w:rsid w:val="00C35304"/>
    <w:rsid w:val="00C4363C"/>
    <w:rsid w:val="00C529D8"/>
    <w:rsid w:val="00C54AD2"/>
    <w:rsid w:val="00C5532D"/>
    <w:rsid w:val="00C614C6"/>
    <w:rsid w:val="00C627A0"/>
    <w:rsid w:val="00C67F03"/>
    <w:rsid w:val="00C7089F"/>
    <w:rsid w:val="00C74E69"/>
    <w:rsid w:val="00C814E6"/>
    <w:rsid w:val="00C81E76"/>
    <w:rsid w:val="00C85AC8"/>
    <w:rsid w:val="00C93F1D"/>
    <w:rsid w:val="00C969D3"/>
    <w:rsid w:val="00CA1C48"/>
    <w:rsid w:val="00CA2BFF"/>
    <w:rsid w:val="00CA39DD"/>
    <w:rsid w:val="00CA41EF"/>
    <w:rsid w:val="00CB0B01"/>
    <w:rsid w:val="00CB2D8E"/>
    <w:rsid w:val="00CB4084"/>
    <w:rsid w:val="00CB6AC2"/>
    <w:rsid w:val="00CB7CF3"/>
    <w:rsid w:val="00CC431F"/>
    <w:rsid w:val="00CC5583"/>
    <w:rsid w:val="00CC6C64"/>
    <w:rsid w:val="00CD1A29"/>
    <w:rsid w:val="00CD1F3D"/>
    <w:rsid w:val="00CD4734"/>
    <w:rsid w:val="00CE2746"/>
    <w:rsid w:val="00CE47B7"/>
    <w:rsid w:val="00CE76A8"/>
    <w:rsid w:val="00CF0736"/>
    <w:rsid w:val="00D0051A"/>
    <w:rsid w:val="00D0509A"/>
    <w:rsid w:val="00D07A18"/>
    <w:rsid w:val="00D07B70"/>
    <w:rsid w:val="00D07BC5"/>
    <w:rsid w:val="00D10568"/>
    <w:rsid w:val="00D15EC1"/>
    <w:rsid w:val="00D205D3"/>
    <w:rsid w:val="00D2660D"/>
    <w:rsid w:val="00D30DC2"/>
    <w:rsid w:val="00D3496C"/>
    <w:rsid w:val="00D42AE6"/>
    <w:rsid w:val="00D44B51"/>
    <w:rsid w:val="00D472A1"/>
    <w:rsid w:val="00D5116D"/>
    <w:rsid w:val="00D51222"/>
    <w:rsid w:val="00D57201"/>
    <w:rsid w:val="00D60C81"/>
    <w:rsid w:val="00D62115"/>
    <w:rsid w:val="00D673DA"/>
    <w:rsid w:val="00D82E62"/>
    <w:rsid w:val="00D834E9"/>
    <w:rsid w:val="00D84EAD"/>
    <w:rsid w:val="00D87B4D"/>
    <w:rsid w:val="00D9484E"/>
    <w:rsid w:val="00D957BE"/>
    <w:rsid w:val="00D97F55"/>
    <w:rsid w:val="00DA16EB"/>
    <w:rsid w:val="00DA7804"/>
    <w:rsid w:val="00DB7F3B"/>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5E51"/>
    <w:rsid w:val="00E607DC"/>
    <w:rsid w:val="00E62318"/>
    <w:rsid w:val="00E62495"/>
    <w:rsid w:val="00E66252"/>
    <w:rsid w:val="00E7179D"/>
    <w:rsid w:val="00E725EF"/>
    <w:rsid w:val="00E73AD6"/>
    <w:rsid w:val="00E801E7"/>
    <w:rsid w:val="00E83FD8"/>
    <w:rsid w:val="00E92072"/>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612E9"/>
    <w:rsid w:val="00F76B24"/>
    <w:rsid w:val="00F77839"/>
    <w:rsid w:val="00F81CAB"/>
    <w:rsid w:val="00F81FA9"/>
    <w:rsid w:val="00F820CB"/>
    <w:rsid w:val="00F828D7"/>
    <w:rsid w:val="00F84070"/>
    <w:rsid w:val="00F871DC"/>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E27E6"/>
    <w:rsid w:val="00FE4D41"/>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68733903">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B686-0A48-4113-AD93-548FC4FC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2021-08-12T04:14:00Z</cp:lastPrinted>
  <dcterms:created xsi:type="dcterms:W3CDTF">2021-08-12T04:13:00Z</dcterms:created>
  <dcterms:modified xsi:type="dcterms:W3CDTF">2021-08-12T04:15:00Z</dcterms:modified>
</cp:coreProperties>
</file>