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3A" w:rsidRPr="00942544" w:rsidRDefault="0065538E" w:rsidP="00D93E80">
      <w:pPr>
        <w:jc w:val="center"/>
        <w:rPr>
          <w:b/>
          <w:szCs w:val="24"/>
        </w:rPr>
      </w:pPr>
      <w:r>
        <w:rPr>
          <w:b/>
          <w:szCs w:val="24"/>
        </w:rPr>
        <w:t>Lunes</w:t>
      </w:r>
      <w:r w:rsidR="00245A94" w:rsidRPr="00942544">
        <w:rPr>
          <w:b/>
          <w:szCs w:val="24"/>
        </w:rPr>
        <w:t xml:space="preserve"> </w:t>
      </w:r>
      <w:r w:rsidR="009A14AC" w:rsidRPr="00942544">
        <w:rPr>
          <w:b/>
          <w:szCs w:val="24"/>
        </w:rPr>
        <w:t>X</w:t>
      </w:r>
      <w:r w:rsidR="004B191C" w:rsidRPr="00942544">
        <w:rPr>
          <w:b/>
          <w:szCs w:val="24"/>
        </w:rPr>
        <w:t>X</w:t>
      </w:r>
      <w:r w:rsidR="006E1313" w:rsidRPr="00942544">
        <w:rPr>
          <w:b/>
          <w:szCs w:val="24"/>
        </w:rPr>
        <w:t>V</w:t>
      </w:r>
      <w:r w:rsidR="00D75956" w:rsidRPr="00942544">
        <w:rPr>
          <w:b/>
          <w:szCs w:val="24"/>
        </w:rPr>
        <w:t>I</w:t>
      </w:r>
      <w:r w:rsidR="009A14AC" w:rsidRPr="00942544">
        <w:rPr>
          <w:b/>
          <w:szCs w:val="24"/>
        </w:rPr>
        <w:t xml:space="preserve"> </w:t>
      </w:r>
      <w:r w:rsidR="00EC4B3A" w:rsidRPr="00942544">
        <w:rPr>
          <w:b/>
          <w:szCs w:val="24"/>
        </w:rPr>
        <w:t>del TO</w:t>
      </w:r>
    </w:p>
    <w:p w:rsidR="00D153C3" w:rsidRPr="00942544" w:rsidRDefault="007D5CCA" w:rsidP="007D5CCA">
      <w:pPr>
        <w:jc w:val="right"/>
        <w:rPr>
          <w:b/>
          <w:szCs w:val="24"/>
        </w:rPr>
      </w:pPr>
      <w:r>
        <w:rPr>
          <w:szCs w:val="24"/>
        </w:rPr>
        <w:t>27</w:t>
      </w:r>
      <w:r w:rsidR="00D75956" w:rsidRPr="00942544">
        <w:rPr>
          <w:szCs w:val="24"/>
        </w:rPr>
        <w:t xml:space="preserve"> </w:t>
      </w:r>
      <w:r w:rsidR="00D153C3" w:rsidRPr="00942544">
        <w:rPr>
          <w:szCs w:val="24"/>
        </w:rPr>
        <w:t xml:space="preserve">de </w:t>
      </w:r>
      <w:r>
        <w:rPr>
          <w:szCs w:val="24"/>
        </w:rPr>
        <w:t>septiembre</w:t>
      </w:r>
      <w:r w:rsidR="00D153C3" w:rsidRPr="00942544">
        <w:rPr>
          <w:szCs w:val="24"/>
        </w:rPr>
        <w:t xml:space="preserve"> de 20</w:t>
      </w:r>
      <w:r>
        <w:rPr>
          <w:szCs w:val="24"/>
        </w:rPr>
        <w:t>21</w:t>
      </w:r>
    </w:p>
    <w:p w:rsidR="006E296B" w:rsidRPr="00942544" w:rsidRDefault="00401A7C" w:rsidP="00442032">
      <w:pPr>
        <w:jc w:val="right"/>
        <w:rPr>
          <w:sz w:val="20"/>
          <w:szCs w:val="20"/>
        </w:rPr>
      </w:pPr>
      <w:r w:rsidRPr="002140DA">
        <w:rPr>
          <w:b/>
          <w:noProof/>
          <w:sz w:val="20"/>
          <w:szCs w:val="20"/>
          <w:lang w:val="es-MX" w:eastAsia="es-MX" w:bidi="he-IL"/>
        </w:rPr>
        <w:drawing>
          <wp:anchor distT="0" distB="0" distL="114300" distR="114300" simplePos="0" relativeHeight="251659264" behindDoc="1" locked="0" layoutInCell="1" allowOverlap="1" wp14:anchorId="69465D45" wp14:editId="4B750A77">
            <wp:simplePos x="0" y="0"/>
            <wp:positionH relativeFrom="column">
              <wp:posOffset>1905</wp:posOffset>
            </wp:positionH>
            <wp:positionV relativeFrom="paragraph">
              <wp:posOffset>17780</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proofErr w:type="spellStart"/>
      <w:r w:rsidR="00486A7D">
        <w:rPr>
          <w:sz w:val="20"/>
          <w:szCs w:val="20"/>
        </w:rPr>
        <w:t>Zac</w:t>
      </w:r>
      <w:proofErr w:type="spellEnd"/>
      <w:r w:rsidR="00486A7D">
        <w:rPr>
          <w:sz w:val="20"/>
          <w:szCs w:val="20"/>
        </w:rPr>
        <w:t xml:space="preserve"> 8,1-8</w:t>
      </w:r>
    </w:p>
    <w:p w:rsidR="00D93E80" w:rsidRPr="00942544" w:rsidRDefault="00D75956" w:rsidP="007D5CCA">
      <w:pPr>
        <w:jc w:val="right"/>
        <w:rPr>
          <w:szCs w:val="24"/>
        </w:rPr>
      </w:pPr>
      <w:r w:rsidRPr="00942544">
        <w:rPr>
          <w:sz w:val="20"/>
          <w:szCs w:val="20"/>
        </w:rPr>
        <w:t xml:space="preserve">Sal </w:t>
      </w:r>
      <w:r w:rsidR="00486A7D">
        <w:rPr>
          <w:sz w:val="20"/>
          <w:szCs w:val="20"/>
        </w:rPr>
        <w:t>101</w:t>
      </w:r>
      <w:r w:rsidRPr="00942544">
        <w:rPr>
          <w:sz w:val="20"/>
          <w:szCs w:val="20"/>
        </w:rPr>
        <w:br/>
      </w:r>
      <w:r w:rsidR="007D5CCA">
        <w:rPr>
          <w:sz w:val="20"/>
          <w:szCs w:val="20"/>
        </w:rPr>
        <w:t>Lc 9, 46-50</w:t>
      </w:r>
      <w:r w:rsidR="006A34B1" w:rsidRPr="00942544">
        <w:rPr>
          <w:szCs w:val="24"/>
        </w:rPr>
        <w:br/>
      </w:r>
      <w:r w:rsidR="00D153C3" w:rsidRPr="00942544">
        <w:rPr>
          <w:i/>
          <w:szCs w:val="24"/>
        </w:rPr>
        <w:t>P. Eduardo Suanzes, msps</w:t>
      </w:r>
    </w:p>
    <w:p w:rsidR="00503243" w:rsidRDefault="00503243" w:rsidP="004D3792">
      <w:pPr>
        <w:rPr>
          <w:szCs w:val="24"/>
        </w:rPr>
      </w:pPr>
    </w:p>
    <w:p w:rsidR="00B37D32" w:rsidRDefault="00503243" w:rsidP="004D3792">
      <w:pPr>
        <w:rPr>
          <w:szCs w:val="24"/>
        </w:rPr>
      </w:pPr>
      <w:r>
        <w:rPr>
          <w:szCs w:val="24"/>
        </w:rPr>
        <w:t xml:space="preserve">La Primera Lectura </w:t>
      </w:r>
      <w:r w:rsidR="00C51AB8">
        <w:rPr>
          <w:szCs w:val="24"/>
        </w:rPr>
        <w:t xml:space="preserve">de Zacarías </w:t>
      </w:r>
      <w:r>
        <w:rPr>
          <w:szCs w:val="24"/>
        </w:rPr>
        <w:t>es impresionante. Asistimos a una declaración de amor de Dios por su pueblo en toda regla: «</w:t>
      </w:r>
      <w:r w:rsidRPr="00503243">
        <w:rPr>
          <w:i/>
          <w:szCs w:val="24"/>
        </w:rPr>
        <w:t>Yo siento por Sión un amor ardiente y celoso, un amor celoso que me arrebata</w:t>
      </w:r>
      <w:r>
        <w:rPr>
          <w:szCs w:val="24"/>
        </w:rPr>
        <w:t>» Dios es arrebatado por ese amor que siente por el hombre; es decir, Dios es atraído, asumido, embelesado, arrobado, está fuera de sí (que eso significa estar arrebatado), está sumergido irremediablemente en el amor que siente por el ser humano. Decir esto es fácil, comprenderlo, darse cuenta de lo que significa, es otra cosa muy distinta. Aún más: vivirlo es la clave de la felicidad del ser humano. Yo creo que esto es lo que experimentó Jesús en su bautismo cuando los cielos se abrieron y se escuchó la voz del Padre: «</w:t>
      </w:r>
      <w:r>
        <w:rPr>
          <w:i/>
          <w:szCs w:val="24"/>
        </w:rPr>
        <w:t>Éste es mi hijo, mi amado…</w:t>
      </w:r>
      <w:r>
        <w:rPr>
          <w:szCs w:val="24"/>
        </w:rPr>
        <w:t xml:space="preserve">». Toda la vida de Jesús la vivió desde la experiencia de saberse el Amado del Padre. ¡Qué gracia tan impresionante el vivirse desde esta experiencia! Toda la vida se ilumina y las </w:t>
      </w:r>
      <w:r w:rsidR="00C51AB8">
        <w:rPr>
          <w:szCs w:val="24"/>
        </w:rPr>
        <w:t xml:space="preserve">salen todas las cuentas; y a pesar de los avatares y golpes de la vida, la paz no desaparece </w:t>
      </w:r>
      <w:r w:rsidR="007D5CCA">
        <w:rPr>
          <w:szCs w:val="24"/>
        </w:rPr>
        <w:t>d</w:t>
      </w:r>
      <w:r w:rsidR="00C51AB8">
        <w:rPr>
          <w:szCs w:val="24"/>
        </w:rPr>
        <w:t>el corazón.</w:t>
      </w:r>
    </w:p>
    <w:p w:rsidR="00C51AB8" w:rsidRDefault="00C51AB8" w:rsidP="004D3792">
      <w:pPr>
        <w:rPr>
          <w:szCs w:val="24"/>
        </w:rPr>
      </w:pPr>
    </w:p>
    <w:p w:rsidR="00C51AB8" w:rsidRDefault="00C51AB8" w:rsidP="004D3792">
      <w:pPr>
        <w:rPr>
          <w:szCs w:val="24"/>
        </w:rPr>
      </w:pPr>
      <w:r>
        <w:rPr>
          <w:szCs w:val="24"/>
        </w:rPr>
        <w:t>Continúa diciendo Dios en Zacarías que como siente ese amor tan genuino e implacable</w:t>
      </w:r>
      <w:r>
        <w:rPr>
          <w:rStyle w:val="Refdenotaalpie"/>
          <w:szCs w:val="24"/>
        </w:rPr>
        <w:footnoteReference w:id="1"/>
      </w:r>
      <w:r>
        <w:rPr>
          <w:szCs w:val="24"/>
        </w:rPr>
        <w:t>, habitará en el centro de nuestro corazón y seremos santos para Él. La paz inundará los entresijos de nuestra interior y hasta los sótanos más oscuros de nuestra alma se verán iluminados de la misma tranquilidad que se proyecta en una plaza en la que pululan los ancianos y los niños. Nada es imposible para él y esto lo realizará en nuestro corazón. Y seremos definitivamente suyos y Él, nuestro.</w:t>
      </w:r>
    </w:p>
    <w:p w:rsidR="00401A7C" w:rsidRDefault="00401A7C" w:rsidP="004D3792">
      <w:pPr>
        <w:rPr>
          <w:szCs w:val="24"/>
        </w:rPr>
      </w:pPr>
    </w:p>
    <w:p w:rsidR="00401A7C" w:rsidRDefault="00401A7C" w:rsidP="004D3792">
      <w:pPr>
        <w:rPr>
          <w:szCs w:val="24"/>
        </w:rPr>
      </w:pPr>
      <w:r>
        <w:rPr>
          <w:szCs w:val="24"/>
        </w:rPr>
        <w:t>Me parece este texto uno de esos sobre el que hay que dar vueltas y vueltas en actitud orante.</w:t>
      </w:r>
    </w:p>
    <w:p w:rsidR="00401A7C" w:rsidRDefault="00401A7C" w:rsidP="004D3792">
      <w:pPr>
        <w:rPr>
          <w:szCs w:val="24"/>
        </w:rPr>
      </w:pPr>
    </w:p>
    <w:p w:rsidR="00401A7C" w:rsidRDefault="00401A7C" w:rsidP="00401A7C">
      <w:pPr>
        <w:rPr>
          <w:szCs w:val="24"/>
        </w:rPr>
      </w:pPr>
      <w:r>
        <w:rPr>
          <w:szCs w:val="24"/>
        </w:rPr>
        <w:t>Con el evangelio de hoy la Liturgia «nos pone a prueba» pus es difícil no repetirse, ya que el texto de hoy es la versión lucana de la de Marcos de los dos últimos domingos, sobre las que hemos reflexionado ampliamente.</w:t>
      </w:r>
      <w:r w:rsidR="00F8734D">
        <w:rPr>
          <w:szCs w:val="24"/>
        </w:rPr>
        <w:t xml:space="preserve"> Intentémoslo.</w:t>
      </w:r>
    </w:p>
    <w:p w:rsidR="00F8734D" w:rsidRDefault="00F8734D" w:rsidP="00401A7C">
      <w:pPr>
        <w:rPr>
          <w:szCs w:val="24"/>
        </w:rPr>
      </w:pPr>
    </w:p>
    <w:p w:rsidR="0082665A" w:rsidRDefault="00F8734D" w:rsidP="00F8734D">
      <w:pPr>
        <w:rPr>
          <w:szCs w:val="24"/>
        </w:rPr>
      </w:pPr>
      <w:r>
        <w:rPr>
          <w:szCs w:val="24"/>
        </w:rPr>
        <w:t>Para empezar conviene tenerlo claro. El texto no comienza como dice la Liturgia: « un día surgió en entre los discípulos una discusión…». Porque leído así, parece que de pronto, un día, sin venir a cuento, sucede lo que sucede. No. Jesús, como sabemos acaba de anunciar por segunda vez su pasión y «</w:t>
      </w:r>
      <w:r w:rsidRPr="00F8734D">
        <w:rPr>
          <w:i/>
          <w:iCs/>
          <w:szCs w:val="24"/>
        </w:rPr>
        <w:t>entonces surgió una discusión entre ellos sobre quién era el mayor</w:t>
      </w:r>
      <w:r>
        <w:rPr>
          <w:i/>
          <w:iCs/>
          <w:szCs w:val="24"/>
        </w:rPr>
        <w:t xml:space="preserve"> entre ellos</w:t>
      </w:r>
      <w:r>
        <w:rPr>
          <w:szCs w:val="24"/>
        </w:rPr>
        <w:t>». Esa es la secuencia de las cosas, la verdad pura y dura, en toda la crudeza del relato.</w:t>
      </w:r>
    </w:p>
    <w:p w:rsidR="00F8734D" w:rsidRDefault="00F8734D" w:rsidP="00F8734D">
      <w:pPr>
        <w:rPr>
          <w:szCs w:val="24"/>
        </w:rPr>
      </w:pPr>
    </w:p>
    <w:p w:rsidR="009B4853" w:rsidRDefault="00F8734D" w:rsidP="009B4853">
      <w:pPr>
        <w:rPr>
          <w:szCs w:val="24"/>
        </w:rPr>
      </w:pPr>
      <w:r>
        <w:rPr>
          <w:szCs w:val="24"/>
        </w:rPr>
        <w:lastRenderedPageBreak/>
        <w:t xml:space="preserve">Fíjense en la escena: una discusión; lo que implica subidas de tono, palabras altisonantes. Cómo me gustaría saber los argumentos de unos y otros. Y eso, delante de Jesús. Porque el texto en griego, una vez más no dice, como lo hace la Liturgia: </w:t>
      </w:r>
      <w:r w:rsidR="009B4853">
        <w:rPr>
          <w:szCs w:val="24"/>
        </w:rPr>
        <w:t>«dándose cuenta Jesús de lo que estaban discutiendo…». Es mucho más fuerte lo que el texto griego dice: «</w:t>
      </w:r>
      <w:r w:rsidR="009B4853" w:rsidRPr="009B4853">
        <w:rPr>
          <w:i/>
          <w:iCs/>
          <w:szCs w:val="24"/>
        </w:rPr>
        <w:t>Jesús, sabiendo la discusión del corazón de ellos…</w:t>
      </w:r>
      <w:r w:rsidR="009B4853">
        <w:rPr>
          <w:szCs w:val="24"/>
        </w:rPr>
        <w:t>». Con estas palabras Lucas traslada el debate al corazón de cada uno de ellos, en donde residen los deseos y anhelos de las personas. No es ni siquiera una discusión intelectual: es una que implica lo más íntimo de cada uno de ellos. Además, Lucas nos está diciendo que Jesús, como Dios mismo, sondea los corazones.</w:t>
      </w:r>
    </w:p>
    <w:p w:rsidR="009B4853" w:rsidRDefault="009B4853" w:rsidP="009B4853">
      <w:pPr>
        <w:rPr>
          <w:szCs w:val="24"/>
        </w:rPr>
      </w:pPr>
    </w:p>
    <w:p w:rsidR="009B4853" w:rsidRDefault="009B4853" w:rsidP="009B4853">
      <w:pPr>
        <w:rPr>
          <w:szCs w:val="24"/>
        </w:rPr>
      </w:pPr>
      <w:r>
        <w:rPr>
          <w:szCs w:val="24"/>
        </w:rPr>
        <w:t>Luego</w:t>
      </w:r>
      <w:r w:rsidRPr="009B4853">
        <w:rPr>
          <w:szCs w:val="24"/>
        </w:rPr>
        <w:t xml:space="preserve"> señala </w:t>
      </w:r>
      <w:r>
        <w:rPr>
          <w:szCs w:val="24"/>
        </w:rPr>
        <w:t xml:space="preserve">Lucas </w:t>
      </w:r>
      <w:r w:rsidRPr="009B4853">
        <w:rPr>
          <w:szCs w:val="24"/>
        </w:rPr>
        <w:t>el gesto simbólico de Jesús es dos tiempos: toma a un niño y lo pone a su lado</w:t>
      </w:r>
      <w:r>
        <w:rPr>
          <w:szCs w:val="24"/>
        </w:rPr>
        <w:t>, a diferencia de Marcos que lo pone en el centro del grupo</w:t>
      </w:r>
      <w:r w:rsidRPr="009B4853">
        <w:rPr>
          <w:szCs w:val="24"/>
        </w:rPr>
        <w:t xml:space="preserve">. </w:t>
      </w:r>
      <w:r>
        <w:rPr>
          <w:szCs w:val="24"/>
        </w:rPr>
        <w:t xml:space="preserve">Al poner al chiquillo junto a Jesús Lucas está </w:t>
      </w:r>
      <w:r w:rsidRPr="009B4853">
        <w:rPr>
          <w:szCs w:val="24"/>
        </w:rPr>
        <w:t>expresa</w:t>
      </w:r>
      <w:r>
        <w:rPr>
          <w:szCs w:val="24"/>
        </w:rPr>
        <w:t>ndo</w:t>
      </w:r>
      <w:r w:rsidRPr="009B4853">
        <w:rPr>
          <w:szCs w:val="24"/>
        </w:rPr>
        <w:t xml:space="preserve"> una elección y un privilegio</w:t>
      </w:r>
      <w:r>
        <w:rPr>
          <w:szCs w:val="24"/>
        </w:rPr>
        <w:t>.</w:t>
      </w:r>
    </w:p>
    <w:p w:rsidR="009B4853" w:rsidRDefault="009B4853" w:rsidP="009B4853">
      <w:pPr>
        <w:rPr>
          <w:szCs w:val="24"/>
        </w:rPr>
      </w:pPr>
    </w:p>
    <w:p w:rsidR="009B4853" w:rsidRDefault="009B4853" w:rsidP="0036365C">
      <w:pPr>
        <w:rPr>
          <w:szCs w:val="24"/>
        </w:rPr>
      </w:pPr>
      <w:r w:rsidRPr="009B4853">
        <w:rPr>
          <w:szCs w:val="24"/>
        </w:rPr>
        <w:t xml:space="preserve">Sin la palabra, un gesto simbólico resulta ambiguo. Por eso Jesús, como los antiguos profetas, ofrece la interpretación al mismo tiempo que el signo. Lo curioso es que la primera </w:t>
      </w:r>
      <w:r w:rsidR="0036365C">
        <w:rPr>
          <w:szCs w:val="24"/>
        </w:rPr>
        <w:t xml:space="preserve">parte de lo que dice Jesús no tiene que ver con el «ser grande siendo niño», como uno esperaría, sino sobre </w:t>
      </w:r>
      <w:r w:rsidR="0036365C" w:rsidRPr="0036365C">
        <w:rPr>
          <w:b/>
          <w:bCs/>
          <w:i/>
          <w:iCs/>
          <w:szCs w:val="24"/>
        </w:rPr>
        <w:t>qui</w:t>
      </w:r>
      <w:r w:rsidR="0036365C">
        <w:rPr>
          <w:b/>
          <w:bCs/>
          <w:i/>
          <w:iCs/>
          <w:szCs w:val="24"/>
        </w:rPr>
        <w:t>é</w:t>
      </w:r>
      <w:r w:rsidR="0036365C" w:rsidRPr="0036365C">
        <w:rPr>
          <w:b/>
          <w:bCs/>
          <w:i/>
          <w:iCs/>
          <w:szCs w:val="24"/>
        </w:rPr>
        <w:t>n</w:t>
      </w:r>
      <w:r w:rsidR="0036365C">
        <w:rPr>
          <w:szCs w:val="24"/>
        </w:rPr>
        <w:t xml:space="preserve"> recibe y acoge al niño: el que recibe al pequeño en nombre de Jesús, como si fuera Jesús mismo,  recibe al mismo Jesús y al Padre que lo envió. Jesús, por tanto, se identifica a sí mismo y a su Padre con el último, con lo pequeño, simbolizado en el chiquillo. Y entonces da explicación con la segunda parte: así las cosas acoger a lo pequeño (Dios se hace pequeño), hacerse e identificarse con lo pequeño, es identificarse con Dios, que es lo más grande</w:t>
      </w:r>
      <w:r w:rsidR="00866494">
        <w:rPr>
          <w:rStyle w:val="Refdenotaalpie"/>
          <w:szCs w:val="24"/>
        </w:rPr>
        <w:footnoteReference w:id="2"/>
      </w:r>
      <w:r w:rsidR="0036365C">
        <w:rPr>
          <w:szCs w:val="24"/>
        </w:rPr>
        <w:t>.</w:t>
      </w:r>
      <w:bookmarkStart w:id="0" w:name="_GoBack"/>
      <w:bookmarkEnd w:id="0"/>
    </w:p>
    <w:sectPr w:rsidR="009B4853" w:rsidSect="006F7774">
      <w:footerReference w:type="even" r:id="rId10"/>
      <w:footerReference w:type="default" r:id="rId11"/>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10" w:rsidRDefault="008B7B10" w:rsidP="00BF373A">
      <w:r>
        <w:separator/>
      </w:r>
    </w:p>
  </w:endnote>
  <w:endnote w:type="continuationSeparator" w:id="0">
    <w:p w:rsidR="008B7B10" w:rsidRDefault="008B7B10" w:rsidP="00BF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altName w:val="Sitka Small"/>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32396449"/>
      <w:docPartObj>
        <w:docPartGallery w:val="Page Numbers (Bottom of Page)"/>
        <w:docPartUnique/>
      </w:docPartObj>
    </w:sdtPr>
    <w:sdtEndPr>
      <w:rPr>
        <w:rStyle w:val="Nmerodepgina"/>
      </w:rPr>
    </w:sdtEndPr>
    <w:sdtContent>
      <w:p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B0890">
          <w:rPr>
            <w:rStyle w:val="Nmerodepgina"/>
            <w:noProof/>
          </w:rPr>
          <w:t>2</w:t>
        </w:r>
        <w:r>
          <w:rPr>
            <w:rStyle w:val="Nmerodepgina"/>
          </w:rPr>
          <w:fldChar w:fldCharType="end"/>
        </w:r>
      </w:p>
    </w:sdtContent>
  </w:sdt>
  <w:p w:rsidR="00E84B37" w:rsidRDefault="00E84B37" w:rsidP="00F224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086960787"/>
      <w:docPartObj>
        <w:docPartGallery w:val="Page Numbers (Bottom of Page)"/>
        <w:docPartUnique/>
      </w:docPartObj>
    </w:sdtPr>
    <w:sdtEndPr>
      <w:rPr>
        <w:rStyle w:val="Nmerodepgina"/>
      </w:rPr>
    </w:sdtEndPr>
    <w:sdtContent>
      <w:p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66494">
          <w:rPr>
            <w:rStyle w:val="Nmerodepgina"/>
            <w:noProof/>
          </w:rPr>
          <w:t>1</w:t>
        </w:r>
        <w:r>
          <w:rPr>
            <w:rStyle w:val="Nmerodepgina"/>
          </w:rPr>
          <w:fldChar w:fldCharType="end"/>
        </w:r>
      </w:p>
    </w:sdtContent>
  </w:sdt>
  <w:p w:rsidR="00E84B37" w:rsidRDefault="00E84B37" w:rsidP="00F2244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10" w:rsidRDefault="008B7B10" w:rsidP="00BF373A">
      <w:r>
        <w:separator/>
      </w:r>
    </w:p>
  </w:footnote>
  <w:footnote w:type="continuationSeparator" w:id="0">
    <w:p w:rsidR="008B7B10" w:rsidRDefault="008B7B10" w:rsidP="00BF373A">
      <w:r>
        <w:continuationSeparator/>
      </w:r>
    </w:p>
  </w:footnote>
  <w:footnote w:id="1">
    <w:p w:rsidR="00C51AB8" w:rsidRPr="00C51AB8" w:rsidRDefault="00C51AB8">
      <w:pPr>
        <w:pStyle w:val="Textonotapie"/>
        <w:rPr>
          <w:lang w:val="es-ES_tradnl"/>
        </w:rPr>
      </w:pPr>
      <w:r>
        <w:rPr>
          <w:rStyle w:val="Refdenotaalpie"/>
        </w:rPr>
        <w:footnoteRef/>
      </w:r>
      <w:r>
        <w:t xml:space="preserve"> </w:t>
      </w:r>
      <w:r>
        <w:rPr>
          <w:lang w:val="es-ES_tradnl"/>
        </w:rPr>
        <w:t>Considerar aquí el término “implacable” como lo que realmente significa: que no se puede aplacar, que es constante, intenso, inmedible, que nunca nos deja ni por un instante…que no mengua, etc…</w:t>
      </w:r>
    </w:p>
  </w:footnote>
  <w:footnote w:id="2">
    <w:p w:rsidR="00866494" w:rsidRDefault="00866494" w:rsidP="00866494">
      <w:pPr>
        <w:pStyle w:val="Textonotapie"/>
      </w:pPr>
      <w:r>
        <w:rPr>
          <w:rStyle w:val="Refdenotaalpie"/>
        </w:rPr>
        <w:footnoteRef/>
      </w:r>
      <w:r>
        <w:t xml:space="preserve"> Cfr. </w:t>
      </w:r>
      <w:r w:rsidRPr="00866494">
        <w:rPr>
          <w:smallCaps/>
        </w:rPr>
        <w:t>Fran</w:t>
      </w:r>
      <w:r w:rsidRPr="00866494">
        <w:rPr>
          <w:rFonts w:cstheme="minorHAnsi"/>
          <w:smallCaps/>
        </w:rPr>
        <w:t>ç</w:t>
      </w:r>
      <w:r w:rsidRPr="00866494">
        <w:rPr>
          <w:smallCaps/>
        </w:rPr>
        <w:t xml:space="preserve">ois </w:t>
      </w:r>
      <w:proofErr w:type="spellStart"/>
      <w:r w:rsidRPr="00866494">
        <w:rPr>
          <w:smallCaps/>
        </w:rPr>
        <w:t>Bovon</w:t>
      </w:r>
      <w:proofErr w:type="spellEnd"/>
      <w:r>
        <w:t xml:space="preserve">. </w:t>
      </w:r>
      <w:r w:rsidRPr="00866494">
        <w:rPr>
          <w:i/>
          <w:iCs/>
        </w:rPr>
        <w:t>El Evangelio según San Lucas. Vol. I</w:t>
      </w:r>
      <w:r>
        <w:t>. Ed. Sígueme. Salamanca, 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7D8A"/>
    <w:multiLevelType w:val="hybridMultilevel"/>
    <w:tmpl w:val="F4C6D5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A"/>
    <w:rsid w:val="000017D6"/>
    <w:rsid w:val="00006AD8"/>
    <w:rsid w:val="00006E58"/>
    <w:rsid w:val="0000718C"/>
    <w:rsid w:val="00013F6C"/>
    <w:rsid w:val="0002187E"/>
    <w:rsid w:val="00022ECE"/>
    <w:rsid w:val="00037024"/>
    <w:rsid w:val="00051FDF"/>
    <w:rsid w:val="00053227"/>
    <w:rsid w:val="00076887"/>
    <w:rsid w:val="0008206A"/>
    <w:rsid w:val="000846EE"/>
    <w:rsid w:val="000B0EA9"/>
    <w:rsid w:val="000D228F"/>
    <w:rsid w:val="000F4982"/>
    <w:rsid w:val="000F6A14"/>
    <w:rsid w:val="000F73A1"/>
    <w:rsid w:val="00107E64"/>
    <w:rsid w:val="001101C6"/>
    <w:rsid w:val="00127FD7"/>
    <w:rsid w:val="00130B2F"/>
    <w:rsid w:val="0013609E"/>
    <w:rsid w:val="0015085D"/>
    <w:rsid w:val="00153686"/>
    <w:rsid w:val="0017643D"/>
    <w:rsid w:val="00184EF1"/>
    <w:rsid w:val="00190BD1"/>
    <w:rsid w:val="001B7584"/>
    <w:rsid w:val="001C4252"/>
    <w:rsid w:val="001D697C"/>
    <w:rsid w:val="001F5F6F"/>
    <w:rsid w:val="00204BFC"/>
    <w:rsid w:val="0021067E"/>
    <w:rsid w:val="00222DF5"/>
    <w:rsid w:val="0022753A"/>
    <w:rsid w:val="00245A94"/>
    <w:rsid w:val="0025035C"/>
    <w:rsid w:val="0026436F"/>
    <w:rsid w:val="0026700A"/>
    <w:rsid w:val="00267FFC"/>
    <w:rsid w:val="00273AC0"/>
    <w:rsid w:val="00280D89"/>
    <w:rsid w:val="0029513F"/>
    <w:rsid w:val="00295CFF"/>
    <w:rsid w:val="002A0447"/>
    <w:rsid w:val="002A4042"/>
    <w:rsid w:val="002A6ADF"/>
    <w:rsid w:val="002A7ED5"/>
    <w:rsid w:val="002B1F08"/>
    <w:rsid w:val="002B6317"/>
    <w:rsid w:val="002B6D4A"/>
    <w:rsid w:val="002C0A33"/>
    <w:rsid w:val="002C1352"/>
    <w:rsid w:val="002D3CD5"/>
    <w:rsid w:val="002D60E9"/>
    <w:rsid w:val="002D69BC"/>
    <w:rsid w:val="002E71F0"/>
    <w:rsid w:val="002E75BC"/>
    <w:rsid w:val="0030784F"/>
    <w:rsid w:val="00310555"/>
    <w:rsid w:val="00310CFB"/>
    <w:rsid w:val="00311F68"/>
    <w:rsid w:val="00321909"/>
    <w:rsid w:val="00327014"/>
    <w:rsid w:val="00335F06"/>
    <w:rsid w:val="00352D05"/>
    <w:rsid w:val="0036365C"/>
    <w:rsid w:val="00365BF0"/>
    <w:rsid w:val="00370B27"/>
    <w:rsid w:val="00386814"/>
    <w:rsid w:val="0039639F"/>
    <w:rsid w:val="00396A44"/>
    <w:rsid w:val="00396B52"/>
    <w:rsid w:val="003B2CCD"/>
    <w:rsid w:val="003C1849"/>
    <w:rsid w:val="003E0AEE"/>
    <w:rsid w:val="003E51EC"/>
    <w:rsid w:val="003E5823"/>
    <w:rsid w:val="003F7DAF"/>
    <w:rsid w:val="00401A7C"/>
    <w:rsid w:val="00402D2C"/>
    <w:rsid w:val="004059B3"/>
    <w:rsid w:val="00415181"/>
    <w:rsid w:val="00417A76"/>
    <w:rsid w:val="004206F4"/>
    <w:rsid w:val="00431312"/>
    <w:rsid w:val="00442032"/>
    <w:rsid w:val="004421A4"/>
    <w:rsid w:val="00445044"/>
    <w:rsid w:val="004516E5"/>
    <w:rsid w:val="00464D62"/>
    <w:rsid w:val="00476A82"/>
    <w:rsid w:val="00477E02"/>
    <w:rsid w:val="00486A7D"/>
    <w:rsid w:val="00494C57"/>
    <w:rsid w:val="004A5144"/>
    <w:rsid w:val="004B191C"/>
    <w:rsid w:val="004B5B86"/>
    <w:rsid w:val="004C1BC2"/>
    <w:rsid w:val="004C28C5"/>
    <w:rsid w:val="004C416E"/>
    <w:rsid w:val="004D3792"/>
    <w:rsid w:val="004E0AB1"/>
    <w:rsid w:val="004F1E53"/>
    <w:rsid w:val="004F4FA7"/>
    <w:rsid w:val="005022CB"/>
    <w:rsid w:val="005030A9"/>
    <w:rsid w:val="00503243"/>
    <w:rsid w:val="00503522"/>
    <w:rsid w:val="00504658"/>
    <w:rsid w:val="00526E6B"/>
    <w:rsid w:val="00534C55"/>
    <w:rsid w:val="00553148"/>
    <w:rsid w:val="005533C4"/>
    <w:rsid w:val="005612C9"/>
    <w:rsid w:val="005A20A8"/>
    <w:rsid w:val="005A2923"/>
    <w:rsid w:val="005A580B"/>
    <w:rsid w:val="005C0F21"/>
    <w:rsid w:val="005C7149"/>
    <w:rsid w:val="005E722B"/>
    <w:rsid w:val="00602F38"/>
    <w:rsid w:val="00614334"/>
    <w:rsid w:val="00623257"/>
    <w:rsid w:val="00623A48"/>
    <w:rsid w:val="00624005"/>
    <w:rsid w:val="0063124C"/>
    <w:rsid w:val="00634894"/>
    <w:rsid w:val="0065538E"/>
    <w:rsid w:val="00665759"/>
    <w:rsid w:val="00670BE8"/>
    <w:rsid w:val="00684DEF"/>
    <w:rsid w:val="0068577F"/>
    <w:rsid w:val="00686F35"/>
    <w:rsid w:val="006940DF"/>
    <w:rsid w:val="00695448"/>
    <w:rsid w:val="006A34B1"/>
    <w:rsid w:val="006A7ECA"/>
    <w:rsid w:val="006E1313"/>
    <w:rsid w:val="006E296B"/>
    <w:rsid w:val="006E4D19"/>
    <w:rsid w:val="006F2A52"/>
    <w:rsid w:val="006F7774"/>
    <w:rsid w:val="00714D47"/>
    <w:rsid w:val="00733A13"/>
    <w:rsid w:val="0073615B"/>
    <w:rsid w:val="00744041"/>
    <w:rsid w:val="007632AC"/>
    <w:rsid w:val="0077503F"/>
    <w:rsid w:val="00775FF1"/>
    <w:rsid w:val="00776A36"/>
    <w:rsid w:val="00777282"/>
    <w:rsid w:val="00782845"/>
    <w:rsid w:val="00787EAA"/>
    <w:rsid w:val="00793911"/>
    <w:rsid w:val="007A0D6A"/>
    <w:rsid w:val="007A1158"/>
    <w:rsid w:val="007A5ADA"/>
    <w:rsid w:val="007A635D"/>
    <w:rsid w:val="007B0890"/>
    <w:rsid w:val="007B2089"/>
    <w:rsid w:val="007D5CCA"/>
    <w:rsid w:val="007E3FA1"/>
    <w:rsid w:val="00812737"/>
    <w:rsid w:val="0082665A"/>
    <w:rsid w:val="00830CAC"/>
    <w:rsid w:val="00855888"/>
    <w:rsid w:val="00866494"/>
    <w:rsid w:val="0087225C"/>
    <w:rsid w:val="0088237D"/>
    <w:rsid w:val="00883CA5"/>
    <w:rsid w:val="00885621"/>
    <w:rsid w:val="008873FB"/>
    <w:rsid w:val="00892B8A"/>
    <w:rsid w:val="00893A5F"/>
    <w:rsid w:val="00893EDB"/>
    <w:rsid w:val="00895E8F"/>
    <w:rsid w:val="00897255"/>
    <w:rsid w:val="00897A95"/>
    <w:rsid w:val="008A6DE6"/>
    <w:rsid w:val="008B1119"/>
    <w:rsid w:val="008B1EB0"/>
    <w:rsid w:val="008B5D43"/>
    <w:rsid w:val="008B7B10"/>
    <w:rsid w:val="008C3E28"/>
    <w:rsid w:val="008C74B3"/>
    <w:rsid w:val="008D0BDF"/>
    <w:rsid w:val="008D1662"/>
    <w:rsid w:val="008E1B8B"/>
    <w:rsid w:val="008E2676"/>
    <w:rsid w:val="008F08E2"/>
    <w:rsid w:val="008F55AD"/>
    <w:rsid w:val="008F671C"/>
    <w:rsid w:val="00905BD8"/>
    <w:rsid w:val="00923ACF"/>
    <w:rsid w:val="0092511A"/>
    <w:rsid w:val="00930567"/>
    <w:rsid w:val="00935A44"/>
    <w:rsid w:val="009362ED"/>
    <w:rsid w:val="00942544"/>
    <w:rsid w:val="00946793"/>
    <w:rsid w:val="00947296"/>
    <w:rsid w:val="00953723"/>
    <w:rsid w:val="0095432B"/>
    <w:rsid w:val="00964E6D"/>
    <w:rsid w:val="00966615"/>
    <w:rsid w:val="009739F2"/>
    <w:rsid w:val="009820F3"/>
    <w:rsid w:val="0098364E"/>
    <w:rsid w:val="00987244"/>
    <w:rsid w:val="00990F00"/>
    <w:rsid w:val="00997CC7"/>
    <w:rsid w:val="009A14AC"/>
    <w:rsid w:val="009B09F5"/>
    <w:rsid w:val="009B4853"/>
    <w:rsid w:val="009C4026"/>
    <w:rsid w:val="00A06CF4"/>
    <w:rsid w:val="00A14D63"/>
    <w:rsid w:val="00A21EA9"/>
    <w:rsid w:val="00A279B5"/>
    <w:rsid w:val="00A61088"/>
    <w:rsid w:val="00A65596"/>
    <w:rsid w:val="00A8546C"/>
    <w:rsid w:val="00A91B1E"/>
    <w:rsid w:val="00A940F4"/>
    <w:rsid w:val="00AA1374"/>
    <w:rsid w:val="00AA3137"/>
    <w:rsid w:val="00AC3986"/>
    <w:rsid w:val="00AD25B6"/>
    <w:rsid w:val="00AE1805"/>
    <w:rsid w:val="00AE4796"/>
    <w:rsid w:val="00B01F43"/>
    <w:rsid w:val="00B05B85"/>
    <w:rsid w:val="00B1701F"/>
    <w:rsid w:val="00B17A07"/>
    <w:rsid w:val="00B211FA"/>
    <w:rsid w:val="00B24AD6"/>
    <w:rsid w:val="00B37D32"/>
    <w:rsid w:val="00B6653C"/>
    <w:rsid w:val="00B66A40"/>
    <w:rsid w:val="00B71AF5"/>
    <w:rsid w:val="00B7535C"/>
    <w:rsid w:val="00B77382"/>
    <w:rsid w:val="00B91584"/>
    <w:rsid w:val="00BA2D41"/>
    <w:rsid w:val="00BA5B5B"/>
    <w:rsid w:val="00BB668D"/>
    <w:rsid w:val="00BC0C81"/>
    <w:rsid w:val="00BC3AB9"/>
    <w:rsid w:val="00BC4474"/>
    <w:rsid w:val="00BF373A"/>
    <w:rsid w:val="00BF7D56"/>
    <w:rsid w:val="00C02554"/>
    <w:rsid w:val="00C1237C"/>
    <w:rsid w:val="00C14C5C"/>
    <w:rsid w:val="00C25FBD"/>
    <w:rsid w:val="00C26A4D"/>
    <w:rsid w:val="00C30E22"/>
    <w:rsid w:val="00C51AB8"/>
    <w:rsid w:val="00C56A23"/>
    <w:rsid w:val="00C63B2B"/>
    <w:rsid w:val="00C742AA"/>
    <w:rsid w:val="00C839B4"/>
    <w:rsid w:val="00C9780A"/>
    <w:rsid w:val="00CA3DC4"/>
    <w:rsid w:val="00CB3428"/>
    <w:rsid w:val="00CB5019"/>
    <w:rsid w:val="00CC448B"/>
    <w:rsid w:val="00CC68A3"/>
    <w:rsid w:val="00CD5168"/>
    <w:rsid w:val="00CD6D50"/>
    <w:rsid w:val="00CE1C5D"/>
    <w:rsid w:val="00CE592E"/>
    <w:rsid w:val="00CF2075"/>
    <w:rsid w:val="00D153C3"/>
    <w:rsid w:val="00D16C92"/>
    <w:rsid w:val="00D212B5"/>
    <w:rsid w:val="00D26476"/>
    <w:rsid w:val="00D5017B"/>
    <w:rsid w:val="00D63D1B"/>
    <w:rsid w:val="00D742E2"/>
    <w:rsid w:val="00D75956"/>
    <w:rsid w:val="00D851B2"/>
    <w:rsid w:val="00D93E80"/>
    <w:rsid w:val="00D940D4"/>
    <w:rsid w:val="00D97A69"/>
    <w:rsid w:val="00DA0D70"/>
    <w:rsid w:val="00DB3D5B"/>
    <w:rsid w:val="00DB4A28"/>
    <w:rsid w:val="00DC2A75"/>
    <w:rsid w:val="00DC2D23"/>
    <w:rsid w:val="00DC6424"/>
    <w:rsid w:val="00DD5E0F"/>
    <w:rsid w:val="00DD6516"/>
    <w:rsid w:val="00DE4CB7"/>
    <w:rsid w:val="00DF00D6"/>
    <w:rsid w:val="00DF6DF5"/>
    <w:rsid w:val="00E0018B"/>
    <w:rsid w:val="00E014B8"/>
    <w:rsid w:val="00E158A5"/>
    <w:rsid w:val="00E1700B"/>
    <w:rsid w:val="00E27F5C"/>
    <w:rsid w:val="00E42FD5"/>
    <w:rsid w:val="00E47B70"/>
    <w:rsid w:val="00E51083"/>
    <w:rsid w:val="00E53303"/>
    <w:rsid w:val="00E56AD9"/>
    <w:rsid w:val="00E84B37"/>
    <w:rsid w:val="00E903A5"/>
    <w:rsid w:val="00E905BD"/>
    <w:rsid w:val="00E947B6"/>
    <w:rsid w:val="00E97F5C"/>
    <w:rsid w:val="00EB626C"/>
    <w:rsid w:val="00EB691F"/>
    <w:rsid w:val="00EB78BF"/>
    <w:rsid w:val="00EC2D8B"/>
    <w:rsid w:val="00EC4B3A"/>
    <w:rsid w:val="00ED4396"/>
    <w:rsid w:val="00ED4D3F"/>
    <w:rsid w:val="00ED62B0"/>
    <w:rsid w:val="00F2244B"/>
    <w:rsid w:val="00F301C1"/>
    <w:rsid w:val="00F32FC7"/>
    <w:rsid w:val="00F371E9"/>
    <w:rsid w:val="00F4366E"/>
    <w:rsid w:val="00F54B23"/>
    <w:rsid w:val="00F7542E"/>
    <w:rsid w:val="00F8734D"/>
    <w:rsid w:val="00F9424E"/>
    <w:rsid w:val="00F958F9"/>
    <w:rsid w:val="00F96C3D"/>
    <w:rsid w:val="00FA433F"/>
    <w:rsid w:val="00FC0E81"/>
    <w:rsid w:val="00FC2845"/>
    <w:rsid w:val="00FC342F"/>
    <w:rsid w:val="00FC4B16"/>
    <w:rsid w:val="00FD54D7"/>
    <w:rsid w:val="00FE69C1"/>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A7"/>
    <w:pPr>
      <w:jc w:val="both"/>
    </w:pPr>
    <w:rPr>
      <w:sz w:val="24"/>
      <w:lang w:val="es-ES"/>
    </w:rPr>
  </w:style>
  <w:style w:type="paragraph" w:styleId="Ttulo2">
    <w:name w:val="heading 2"/>
    <w:basedOn w:val="Normal"/>
    <w:next w:val="Normal"/>
    <w:link w:val="Ttulo2Car"/>
    <w:uiPriority w:val="9"/>
    <w:unhideWhenUsed/>
    <w:qFormat/>
    <w:rsid w:val="00CB501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CB501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CB5019"/>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CB5019"/>
    <w:pPr>
      <w:keepNext/>
      <w:keepLines/>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CB5019"/>
    <w:pPr>
      <w:keepNext/>
      <w:keepLines/>
      <w:spacing w:before="20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unhideWhenUsed/>
    <w:qFormat/>
    <w:rsid w:val="00CB501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CB50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CB50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3A"/>
    <w:pPr>
      <w:tabs>
        <w:tab w:val="center" w:pos="4252"/>
        <w:tab w:val="right" w:pos="8504"/>
      </w:tabs>
    </w:pPr>
  </w:style>
  <w:style w:type="character" w:customStyle="1" w:styleId="EncabezadoCar">
    <w:name w:val="Encabezado Car"/>
    <w:basedOn w:val="Fuentedeprrafopredeter"/>
    <w:link w:val="Encabezado"/>
    <w:uiPriority w:val="99"/>
    <w:rsid w:val="00BF373A"/>
  </w:style>
  <w:style w:type="paragraph" w:styleId="Piedepgina">
    <w:name w:val="footer"/>
    <w:basedOn w:val="Normal"/>
    <w:link w:val="PiedepginaCar"/>
    <w:uiPriority w:val="99"/>
    <w:unhideWhenUsed/>
    <w:rsid w:val="00BF373A"/>
    <w:pPr>
      <w:tabs>
        <w:tab w:val="center" w:pos="4252"/>
        <w:tab w:val="right" w:pos="8504"/>
      </w:tabs>
    </w:pPr>
  </w:style>
  <w:style w:type="character" w:customStyle="1" w:styleId="PiedepginaCar">
    <w:name w:val="Pie de página Car"/>
    <w:basedOn w:val="Fuentedeprrafopredeter"/>
    <w:link w:val="Piedepgina"/>
    <w:uiPriority w:val="99"/>
    <w:rsid w:val="00BF373A"/>
  </w:style>
  <w:style w:type="paragraph" w:styleId="NormalWeb">
    <w:name w:val="Normal (Web)"/>
    <w:basedOn w:val="Normal"/>
    <w:uiPriority w:val="99"/>
    <w:semiHidden/>
    <w:unhideWhenUsed/>
    <w:rsid w:val="0029513F"/>
    <w:pPr>
      <w:spacing w:before="100" w:beforeAutospacing="1" w:after="100" w:afterAutospacing="1"/>
    </w:pPr>
    <w:rPr>
      <w:rFonts w:ascii="Times New Roman" w:hAnsi="Times New Roman" w:cs="Times New Roman"/>
      <w:szCs w:val="24"/>
    </w:rPr>
  </w:style>
  <w:style w:type="character" w:styleId="Nmerodepgina">
    <w:name w:val="page number"/>
    <w:basedOn w:val="Fuentedeprrafopredeter"/>
    <w:uiPriority w:val="99"/>
    <w:semiHidden/>
    <w:unhideWhenUsed/>
    <w:rsid w:val="00F2244B"/>
  </w:style>
  <w:style w:type="paragraph" w:styleId="Textonotapie">
    <w:name w:val="footnote text"/>
    <w:basedOn w:val="Normal"/>
    <w:link w:val="TextonotapieCar"/>
    <w:unhideWhenUsed/>
    <w:rsid w:val="00E905BD"/>
    <w:rPr>
      <w:sz w:val="20"/>
      <w:szCs w:val="20"/>
    </w:rPr>
  </w:style>
  <w:style w:type="character" w:customStyle="1" w:styleId="TextonotapieCar">
    <w:name w:val="Texto nota pie Car"/>
    <w:basedOn w:val="Fuentedeprrafopredeter"/>
    <w:link w:val="Textonotapie"/>
    <w:uiPriority w:val="99"/>
    <w:rsid w:val="00E905BD"/>
    <w:rPr>
      <w:sz w:val="20"/>
      <w:szCs w:val="20"/>
      <w:lang w:val="es-ES"/>
    </w:rPr>
  </w:style>
  <w:style w:type="character" w:styleId="Refdenotaalpie">
    <w:name w:val="footnote reference"/>
    <w:basedOn w:val="Fuentedeprrafopredeter"/>
    <w:semiHidden/>
    <w:unhideWhenUsed/>
    <w:rsid w:val="00E905BD"/>
    <w:rPr>
      <w:vertAlign w:val="superscript"/>
    </w:rPr>
  </w:style>
  <w:style w:type="paragraph" w:styleId="Textodeglobo">
    <w:name w:val="Balloon Text"/>
    <w:basedOn w:val="Normal"/>
    <w:link w:val="TextodegloboCar"/>
    <w:uiPriority w:val="99"/>
    <w:semiHidden/>
    <w:unhideWhenUsed/>
    <w:rsid w:val="006F7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74"/>
    <w:rPr>
      <w:rFonts w:ascii="Tahoma" w:hAnsi="Tahoma" w:cs="Tahoma"/>
      <w:sz w:val="16"/>
      <w:szCs w:val="16"/>
      <w:lang w:val="es-ES"/>
    </w:rPr>
  </w:style>
  <w:style w:type="character" w:styleId="Hipervnculo">
    <w:name w:val="Hyperlink"/>
    <w:basedOn w:val="Fuentedeprrafopredeter"/>
    <w:uiPriority w:val="99"/>
    <w:unhideWhenUsed/>
    <w:rsid w:val="000B0EA9"/>
    <w:rPr>
      <w:color w:val="0563C1" w:themeColor="hyperlink"/>
      <w:u w:val="single"/>
    </w:rPr>
  </w:style>
  <w:style w:type="character" w:customStyle="1" w:styleId="Ttulo2Car">
    <w:name w:val="Título 2 Car"/>
    <w:basedOn w:val="Fuentedeprrafopredeter"/>
    <w:link w:val="Ttulo2"/>
    <w:uiPriority w:val="9"/>
    <w:rsid w:val="00CB5019"/>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rsid w:val="00CB5019"/>
    <w:rPr>
      <w:rFonts w:asciiTheme="majorHAnsi" w:eastAsiaTheme="majorEastAsia" w:hAnsiTheme="majorHAnsi" w:cstheme="majorBidi"/>
      <w:b/>
      <w:bCs/>
      <w:color w:val="4472C4" w:themeColor="accent1"/>
      <w:sz w:val="24"/>
      <w:lang w:val="es-ES"/>
    </w:rPr>
  </w:style>
  <w:style w:type="character" w:customStyle="1" w:styleId="Ttulo4Car">
    <w:name w:val="Título 4 Car"/>
    <w:basedOn w:val="Fuentedeprrafopredeter"/>
    <w:link w:val="Ttulo4"/>
    <w:uiPriority w:val="9"/>
    <w:rsid w:val="00CB5019"/>
    <w:rPr>
      <w:rFonts w:asciiTheme="majorHAnsi" w:eastAsiaTheme="majorEastAsia" w:hAnsiTheme="majorHAnsi" w:cstheme="majorBidi"/>
      <w:b/>
      <w:bCs/>
      <w:i/>
      <w:iCs/>
      <w:color w:val="4472C4" w:themeColor="accent1"/>
      <w:sz w:val="24"/>
      <w:lang w:val="es-ES"/>
    </w:rPr>
  </w:style>
  <w:style w:type="character" w:customStyle="1" w:styleId="Ttulo5Car">
    <w:name w:val="Título 5 Car"/>
    <w:basedOn w:val="Fuentedeprrafopredeter"/>
    <w:link w:val="Ttulo5"/>
    <w:uiPriority w:val="9"/>
    <w:rsid w:val="00CB5019"/>
    <w:rPr>
      <w:rFonts w:asciiTheme="majorHAnsi" w:eastAsiaTheme="majorEastAsia" w:hAnsiTheme="majorHAnsi" w:cstheme="majorBidi"/>
      <w:color w:val="1F3763" w:themeColor="accent1" w:themeShade="7F"/>
      <w:sz w:val="24"/>
      <w:lang w:val="es-ES"/>
    </w:rPr>
  </w:style>
  <w:style w:type="character" w:customStyle="1" w:styleId="Ttulo6Car">
    <w:name w:val="Título 6 Car"/>
    <w:basedOn w:val="Fuentedeprrafopredeter"/>
    <w:link w:val="Ttulo6"/>
    <w:uiPriority w:val="9"/>
    <w:rsid w:val="00CB5019"/>
    <w:rPr>
      <w:rFonts w:asciiTheme="majorHAnsi" w:eastAsiaTheme="majorEastAsia" w:hAnsiTheme="majorHAnsi" w:cstheme="majorBidi"/>
      <w:i/>
      <w:iCs/>
      <w:color w:val="1F3763" w:themeColor="accent1" w:themeShade="7F"/>
      <w:sz w:val="24"/>
      <w:lang w:val="es-ES"/>
    </w:rPr>
  </w:style>
  <w:style w:type="character" w:customStyle="1" w:styleId="Ttulo7Car">
    <w:name w:val="Título 7 Car"/>
    <w:basedOn w:val="Fuentedeprrafopredeter"/>
    <w:link w:val="Ttulo7"/>
    <w:uiPriority w:val="9"/>
    <w:rsid w:val="00CB5019"/>
    <w:rPr>
      <w:rFonts w:asciiTheme="majorHAnsi" w:eastAsiaTheme="majorEastAsia" w:hAnsiTheme="majorHAnsi" w:cstheme="majorBidi"/>
      <w:i/>
      <w:iCs/>
      <w:color w:val="404040" w:themeColor="text1" w:themeTint="BF"/>
      <w:sz w:val="24"/>
      <w:lang w:val="es-ES"/>
    </w:rPr>
  </w:style>
  <w:style w:type="character" w:customStyle="1" w:styleId="Ttulo8Car">
    <w:name w:val="Título 8 Car"/>
    <w:basedOn w:val="Fuentedeprrafopredeter"/>
    <w:link w:val="Ttulo8"/>
    <w:uiPriority w:val="9"/>
    <w:rsid w:val="00CB5019"/>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rsid w:val="00CB5019"/>
    <w:rPr>
      <w:rFonts w:asciiTheme="majorHAnsi" w:eastAsiaTheme="majorEastAsia" w:hAnsiTheme="majorHAnsi" w:cstheme="majorBidi"/>
      <w:i/>
      <w:iCs/>
      <w:color w:val="404040" w:themeColor="text1" w:themeTint="BF"/>
      <w:sz w:val="20"/>
      <w:szCs w:val="20"/>
      <w:lang w:val="es-ES"/>
    </w:rPr>
  </w:style>
  <w:style w:type="paragraph" w:customStyle="1" w:styleId="Cuerpo1qdespuscita">
    <w:name w:val="Cuerpo_1_q_después_cita"/>
    <w:basedOn w:val="Normal"/>
    <w:next w:val="Normal"/>
    <w:rsid w:val="00686F35"/>
    <w:pPr>
      <w:spacing w:before="240"/>
    </w:pPr>
    <w:rPr>
      <w:rFonts w:ascii="Souvenir Lt BT" w:eastAsia="Times New Roman" w:hAnsi="Souvenir Lt BT"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A7"/>
    <w:pPr>
      <w:jc w:val="both"/>
    </w:pPr>
    <w:rPr>
      <w:sz w:val="24"/>
      <w:lang w:val="es-ES"/>
    </w:rPr>
  </w:style>
  <w:style w:type="paragraph" w:styleId="Ttulo2">
    <w:name w:val="heading 2"/>
    <w:basedOn w:val="Normal"/>
    <w:next w:val="Normal"/>
    <w:link w:val="Ttulo2Car"/>
    <w:uiPriority w:val="9"/>
    <w:unhideWhenUsed/>
    <w:qFormat/>
    <w:rsid w:val="00CB501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CB501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CB5019"/>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CB5019"/>
    <w:pPr>
      <w:keepNext/>
      <w:keepLines/>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CB5019"/>
    <w:pPr>
      <w:keepNext/>
      <w:keepLines/>
      <w:spacing w:before="20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unhideWhenUsed/>
    <w:qFormat/>
    <w:rsid w:val="00CB501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CB50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CB50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3A"/>
    <w:pPr>
      <w:tabs>
        <w:tab w:val="center" w:pos="4252"/>
        <w:tab w:val="right" w:pos="8504"/>
      </w:tabs>
    </w:pPr>
  </w:style>
  <w:style w:type="character" w:customStyle="1" w:styleId="EncabezadoCar">
    <w:name w:val="Encabezado Car"/>
    <w:basedOn w:val="Fuentedeprrafopredeter"/>
    <w:link w:val="Encabezado"/>
    <w:uiPriority w:val="99"/>
    <w:rsid w:val="00BF373A"/>
  </w:style>
  <w:style w:type="paragraph" w:styleId="Piedepgina">
    <w:name w:val="footer"/>
    <w:basedOn w:val="Normal"/>
    <w:link w:val="PiedepginaCar"/>
    <w:uiPriority w:val="99"/>
    <w:unhideWhenUsed/>
    <w:rsid w:val="00BF373A"/>
    <w:pPr>
      <w:tabs>
        <w:tab w:val="center" w:pos="4252"/>
        <w:tab w:val="right" w:pos="8504"/>
      </w:tabs>
    </w:pPr>
  </w:style>
  <w:style w:type="character" w:customStyle="1" w:styleId="PiedepginaCar">
    <w:name w:val="Pie de página Car"/>
    <w:basedOn w:val="Fuentedeprrafopredeter"/>
    <w:link w:val="Piedepgina"/>
    <w:uiPriority w:val="99"/>
    <w:rsid w:val="00BF373A"/>
  </w:style>
  <w:style w:type="paragraph" w:styleId="NormalWeb">
    <w:name w:val="Normal (Web)"/>
    <w:basedOn w:val="Normal"/>
    <w:uiPriority w:val="99"/>
    <w:semiHidden/>
    <w:unhideWhenUsed/>
    <w:rsid w:val="0029513F"/>
    <w:pPr>
      <w:spacing w:before="100" w:beforeAutospacing="1" w:after="100" w:afterAutospacing="1"/>
    </w:pPr>
    <w:rPr>
      <w:rFonts w:ascii="Times New Roman" w:hAnsi="Times New Roman" w:cs="Times New Roman"/>
      <w:szCs w:val="24"/>
    </w:rPr>
  </w:style>
  <w:style w:type="character" w:styleId="Nmerodepgina">
    <w:name w:val="page number"/>
    <w:basedOn w:val="Fuentedeprrafopredeter"/>
    <w:uiPriority w:val="99"/>
    <w:semiHidden/>
    <w:unhideWhenUsed/>
    <w:rsid w:val="00F2244B"/>
  </w:style>
  <w:style w:type="paragraph" w:styleId="Textonotapie">
    <w:name w:val="footnote text"/>
    <w:basedOn w:val="Normal"/>
    <w:link w:val="TextonotapieCar"/>
    <w:unhideWhenUsed/>
    <w:rsid w:val="00E905BD"/>
    <w:rPr>
      <w:sz w:val="20"/>
      <w:szCs w:val="20"/>
    </w:rPr>
  </w:style>
  <w:style w:type="character" w:customStyle="1" w:styleId="TextonotapieCar">
    <w:name w:val="Texto nota pie Car"/>
    <w:basedOn w:val="Fuentedeprrafopredeter"/>
    <w:link w:val="Textonotapie"/>
    <w:uiPriority w:val="99"/>
    <w:rsid w:val="00E905BD"/>
    <w:rPr>
      <w:sz w:val="20"/>
      <w:szCs w:val="20"/>
      <w:lang w:val="es-ES"/>
    </w:rPr>
  </w:style>
  <w:style w:type="character" w:styleId="Refdenotaalpie">
    <w:name w:val="footnote reference"/>
    <w:basedOn w:val="Fuentedeprrafopredeter"/>
    <w:semiHidden/>
    <w:unhideWhenUsed/>
    <w:rsid w:val="00E905BD"/>
    <w:rPr>
      <w:vertAlign w:val="superscript"/>
    </w:rPr>
  </w:style>
  <w:style w:type="paragraph" w:styleId="Textodeglobo">
    <w:name w:val="Balloon Text"/>
    <w:basedOn w:val="Normal"/>
    <w:link w:val="TextodegloboCar"/>
    <w:uiPriority w:val="99"/>
    <w:semiHidden/>
    <w:unhideWhenUsed/>
    <w:rsid w:val="006F7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74"/>
    <w:rPr>
      <w:rFonts w:ascii="Tahoma" w:hAnsi="Tahoma" w:cs="Tahoma"/>
      <w:sz w:val="16"/>
      <w:szCs w:val="16"/>
      <w:lang w:val="es-ES"/>
    </w:rPr>
  </w:style>
  <w:style w:type="character" w:styleId="Hipervnculo">
    <w:name w:val="Hyperlink"/>
    <w:basedOn w:val="Fuentedeprrafopredeter"/>
    <w:uiPriority w:val="99"/>
    <w:unhideWhenUsed/>
    <w:rsid w:val="000B0EA9"/>
    <w:rPr>
      <w:color w:val="0563C1" w:themeColor="hyperlink"/>
      <w:u w:val="single"/>
    </w:rPr>
  </w:style>
  <w:style w:type="character" w:customStyle="1" w:styleId="Ttulo2Car">
    <w:name w:val="Título 2 Car"/>
    <w:basedOn w:val="Fuentedeprrafopredeter"/>
    <w:link w:val="Ttulo2"/>
    <w:uiPriority w:val="9"/>
    <w:rsid w:val="00CB5019"/>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rsid w:val="00CB5019"/>
    <w:rPr>
      <w:rFonts w:asciiTheme="majorHAnsi" w:eastAsiaTheme="majorEastAsia" w:hAnsiTheme="majorHAnsi" w:cstheme="majorBidi"/>
      <w:b/>
      <w:bCs/>
      <w:color w:val="4472C4" w:themeColor="accent1"/>
      <w:sz w:val="24"/>
      <w:lang w:val="es-ES"/>
    </w:rPr>
  </w:style>
  <w:style w:type="character" w:customStyle="1" w:styleId="Ttulo4Car">
    <w:name w:val="Título 4 Car"/>
    <w:basedOn w:val="Fuentedeprrafopredeter"/>
    <w:link w:val="Ttulo4"/>
    <w:uiPriority w:val="9"/>
    <w:rsid w:val="00CB5019"/>
    <w:rPr>
      <w:rFonts w:asciiTheme="majorHAnsi" w:eastAsiaTheme="majorEastAsia" w:hAnsiTheme="majorHAnsi" w:cstheme="majorBidi"/>
      <w:b/>
      <w:bCs/>
      <w:i/>
      <w:iCs/>
      <w:color w:val="4472C4" w:themeColor="accent1"/>
      <w:sz w:val="24"/>
      <w:lang w:val="es-ES"/>
    </w:rPr>
  </w:style>
  <w:style w:type="character" w:customStyle="1" w:styleId="Ttulo5Car">
    <w:name w:val="Título 5 Car"/>
    <w:basedOn w:val="Fuentedeprrafopredeter"/>
    <w:link w:val="Ttulo5"/>
    <w:uiPriority w:val="9"/>
    <w:rsid w:val="00CB5019"/>
    <w:rPr>
      <w:rFonts w:asciiTheme="majorHAnsi" w:eastAsiaTheme="majorEastAsia" w:hAnsiTheme="majorHAnsi" w:cstheme="majorBidi"/>
      <w:color w:val="1F3763" w:themeColor="accent1" w:themeShade="7F"/>
      <w:sz w:val="24"/>
      <w:lang w:val="es-ES"/>
    </w:rPr>
  </w:style>
  <w:style w:type="character" w:customStyle="1" w:styleId="Ttulo6Car">
    <w:name w:val="Título 6 Car"/>
    <w:basedOn w:val="Fuentedeprrafopredeter"/>
    <w:link w:val="Ttulo6"/>
    <w:uiPriority w:val="9"/>
    <w:rsid w:val="00CB5019"/>
    <w:rPr>
      <w:rFonts w:asciiTheme="majorHAnsi" w:eastAsiaTheme="majorEastAsia" w:hAnsiTheme="majorHAnsi" w:cstheme="majorBidi"/>
      <w:i/>
      <w:iCs/>
      <w:color w:val="1F3763" w:themeColor="accent1" w:themeShade="7F"/>
      <w:sz w:val="24"/>
      <w:lang w:val="es-ES"/>
    </w:rPr>
  </w:style>
  <w:style w:type="character" w:customStyle="1" w:styleId="Ttulo7Car">
    <w:name w:val="Título 7 Car"/>
    <w:basedOn w:val="Fuentedeprrafopredeter"/>
    <w:link w:val="Ttulo7"/>
    <w:uiPriority w:val="9"/>
    <w:rsid w:val="00CB5019"/>
    <w:rPr>
      <w:rFonts w:asciiTheme="majorHAnsi" w:eastAsiaTheme="majorEastAsia" w:hAnsiTheme="majorHAnsi" w:cstheme="majorBidi"/>
      <w:i/>
      <w:iCs/>
      <w:color w:val="404040" w:themeColor="text1" w:themeTint="BF"/>
      <w:sz w:val="24"/>
      <w:lang w:val="es-ES"/>
    </w:rPr>
  </w:style>
  <w:style w:type="character" w:customStyle="1" w:styleId="Ttulo8Car">
    <w:name w:val="Título 8 Car"/>
    <w:basedOn w:val="Fuentedeprrafopredeter"/>
    <w:link w:val="Ttulo8"/>
    <w:uiPriority w:val="9"/>
    <w:rsid w:val="00CB5019"/>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rsid w:val="00CB5019"/>
    <w:rPr>
      <w:rFonts w:asciiTheme="majorHAnsi" w:eastAsiaTheme="majorEastAsia" w:hAnsiTheme="majorHAnsi" w:cstheme="majorBidi"/>
      <w:i/>
      <w:iCs/>
      <w:color w:val="404040" w:themeColor="text1" w:themeTint="BF"/>
      <w:sz w:val="20"/>
      <w:szCs w:val="20"/>
      <w:lang w:val="es-ES"/>
    </w:rPr>
  </w:style>
  <w:style w:type="paragraph" w:customStyle="1" w:styleId="Cuerpo1qdespuscita">
    <w:name w:val="Cuerpo_1_q_después_cita"/>
    <w:basedOn w:val="Normal"/>
    <w:next w:val="Normal"/>
    <w:rsid w:val="00686F35"/>
    <w:pPr>
      <w:spacing w:before="240"/>
    </w:pPr>
    <w:rPr>
      <w:rFonts w:ascii="Souvenir Lt BT" w:eastAsia="Times New Roman" w:hAnsi="Souvenir Lt B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82995">
      <w:bodyDiv w:val="1"/>
      <w:marLeft w:val="0"/>
      <w:marRight w:val="0"/>
      <w:marTop w:val="0"/>
      <w:marBottom w:val="0"/>
      <w:divBdr>
        <w:top w:val="none" w:sz="0" w:space="0" w:color="auto"/>
        <w:left w:val="none" w:sz="0" w:space="0" w:color="auto"/>
        <w:bottom w:val="none" w:sz="0" w:space="0" w:color="auto"/>
        <w:right w:val="none" w:sz="0" w:space="0" w:color="auto"/>
      </w:divBdr>
    </w:div>
    <w:div w:id="20670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0AEA-F834-4ED7-A89B-0729B3C1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636</Words>
  <Characters>3503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3</cp:revision>
  <cp:lastPrinted>2017-10-02T05:59:00Z</cp:lastPrinted>
  <dcterms:created xsi:type="dcterms:W3CDTF">2021-09-27T02:42:00Z</dcterms:created>
  <dcterms:modified xsi:type="dcterms:W3CDTF">2021-09-27T03:34:00Z</dcterms:modified>
</cp:coreProperties>
</file>