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0849D" w14:textId="1EFDB575" w:rsidR="00BA3597" w:rsidRPr="00B053E1" w:rsidRDefault="00656E07" w:rsidP="00BA3597">
      <w:pPr>
        <w:jc w:val="center"/>
        <w:rPr>
          <w:b/>
        </w:rPr>
      </w:pPr>
      <w:bookmarkStart w:id="0" w:name="_GoBack"/>
      <w:bookmarkEnd w:id="0"/>
      <w:r w:rsidRPr="00B053E1">
        <w:rPr>
          <w:b/>
        </w:rPr>
        <w:t>Vive al día</w:t>
      </w:r>
    </w:p>
    <w:p w14:paraId="7E0C5445" w14:textId="77777777" w:rsidR="00BA3597" w:rsidRPr="00B053E1" w:rsidRDefault="00BA3597" w:rsidP="007F2C9C">
      <w:pPr>
        <w:spacing w:before="120"/>
        <w:jc w:val="right"/>
        <w:rPr>
          <w:i/>
        </w:rPr>
      </w:pPr>
      <w:r w:rsidRPr="00B053E1">
        <w:rPr>
          <w:i/>
        </w:rPr>
        <w:t>Fernando Torre, msps.</w:t>
      </w:r>
    </w:p>
    <w:p w14:paraId="2DCF4314" w14:textId="2CBB90BF" w:rsidR="006B06F8" w:rsidRPr="00B053E1" w:rsidRDefault="00DA1076" w:rsidP="00656E07">
      <w:pPr>
        <w:pStyle w:val="FCuerpo1"/>
      </w:pPr>
      <w:r w:rsidRPr="00B053E1">
        <w:t>Un</w:t>
      </w:r>
      <w:r w:rsidR="0081529F" w:rsidRPr="00B053E1">
        <w:t xml:space="preserve"> </w:t>
      </w:r>
      <w:r w:rsidRPr="00B053E1">
        <w:t xml:space="preserve">defecto que </w:t>
      </w:r>
      <w:r w:rsidR="00ED7B21" w:rsidRPr="00B053E1">
        <w:t xml:space="preserve">tenía </w:t>
      </w:r>
      <w:r w:rsidRPr="00B053E1">
        <w:t>Teresa de María era adelantarse a los acontecimientos</w:t>
      </w:r>
      <w:r w:rsidR="00FF66F6" w:rsidRPr="00B053E1">
        <w:rPr>
          <w:rStyle w:val="Refdenotaalpie"/>
        </w:rPr>
        <w:footnoteReference w:id="1"/>
      </w:r>
      <w:r w:rsidR="006B06F8" w:rsidRPr="00B053E1">
        <w:t>.</w:t>
      </w:r>
      <w:r w:rsidR="00FF66F6" w:rsidRPr="00B053E1">
        <w:t xml:space="preserve"> </w:t>
      </w:r>
      <w:r w:rsidR="00AD665C" w:rsidRPr="00B053E1">
        <w:t xml:space="preserve">Nuestra </w:t>
      </w:r>
      <w:r w:rsidR="00656E07" w:rsidRPr="00B053E1">
        <w:t>mente</w:t>
      </w:r>
      <w:r w:rsidR="007B08D4" w:rsidRPr="00B053E1">
        <w:t xml:space="preserve"> </w:t>
      </w:r>
      <w:r w:rsidR="00B37DC3" w:rsidRPr="00B053E1">
        <w:t xml:space="preserve">es capaz de </w:t>
      </w:r>
      <w:r w:rsidR="00656E07" w:rsidRPr="00B053E1">
        <w:t xml:space="preserve">imaginar </w:t>
      </w:r>
      <w:r w:rsidR="00AD665C" w:rsidRPr="00B053E1">
        <w:t xml:space="preserve">un futuro a la medida de nuestros más profundos temores o de nuestras </w:t>
      </w:r>
      <w:r w:rsidR="00B37DC3" w:rsidRPr="00B053E1">
        <w:t xml:space="preserve">más </w:t>
      </w:r>
      <w:r w:rsidR="00AD665C" w:rsidRPr="00B053E1">
        <w:t>infantiles fantasías.</w:t>
      </w:r>
    </w:p>
    <w:p w14:paraId="220382E5" w14:textId="33724021" w:rsidR="00B37DC3" w:rsidRPr="00B053E1" w:rsidRDefault="00B37DC3" w:rsidP="002D0959">
      <w:pPr>
        <w:pStyle w:val="FCuerpo2"/>
        <w:rPr>
          <w:lang w:val="es-ES_tradnl"/>
        </w:rPr>
      </w:pPr>
      <w:r w:rsidRPr="00B053E1">
        <w:rPr>
          <w:lang w:val="es-ES_tradnl"/>
        </w:rPr>
        <w:t>Con fino sentido de</w:t>
      </w:r>
      <w:r w:rsidR="002D0959" w:rsidRPr="00B053E1">
        <w:rPr>
          <w:lang w:val="es-ES_tradnl"/>
        </w:rPr>
        <w:t>l</w:t>
      </w:r>
      <w:r w:rsidRPr="00B053E1">
        <w:rPr>
          <w:lang w:val="es-ES_tradnl"/>
        </w:rPr>
        <w:t xml:space="preserve"> humor</w:t>
      </w:r>
      <w:r w:rsidR="007B08D4" w:rsidRPr="00B053E1">
        <w:rPr>
          <w:lang w:val="es-ES_tradnl"/>
        </w:rPr>
        <w:t xml:space="preserve"> –</w:t>
      </w:r>
      <w:r w:rsidR="00AC4E1F" w:rsidRPr="00B053E1">
        <w:rPr>
          <w:lang w:val="es-ES_tradnl"/>
        </w:rPr>
        <w:t>poniéndole un apodo</w:t>
      </w:r>
      <w:r w:rsidR="007B08D4" w:rsidRPr="00B053E1">
        <w:rPr>
          <w:lang w:val="es-ES_tradnl"/>
        </w:rPr>
        <w:t>–</w:t>
      </w:r>
      <w:r w:rsidR="00AC4E1F" w:rsidRPr="00B053E1">
        <w:rPr>
          <w:lang w:val="es-ES_tradnl"/>
        </w:rPr>
        <w:t>,</w:t>
      </w:r>
      <w:r w:rsidRPr="00B053E1">
        <w:rPr>
          <w:lang w:val="es-ES_tradnl"/>
        </w:rPr>
        <w:t xml:space="preserve"> </w:t>
      </w:r>
      <w:r w:rsidR="003341D6" w:rsidRPr="00B053E1">
        <w:rPr>
          <w:lang w:val="es-ES_tradnl"/>
        </w:rPr>
        <w:t xml:space="preserve">Concepción Cabrera exhorta </w:t>
      </w:r>
      <w:r w:rsidR="00FA050A" w:rsidRPr="00B053E1">
        <w:rPr>
          <w:lang w:val="es-ES_tradnl"/>
        </w:rPr>
        <w:t xml:space="preserve">a su hija a </w:t>
      </w:r>
      <w:r w:rsidR="003341D6" w:rsidRPr="00B053E1">
        <w:rPr>
          <w:lang w:val="es-ES_tradnl"/>
        </w:rPr>
        <w:t>corregir ese defecto</w:t>
      </w:r>
      <w:r w:rsidRPr="00B053E1">
        <w:rPr>
          <w:lang w:val="es-ES_tradnl"/>
        </w:rPr>
        <w:t xml:space="preserve">: «Ah qué </w:t>
      </w:r>
      <w:r w:rsidR="00650404" w:rsidRPr="00B053E1">
        <w:rPr>
          <w:lang w:val="es-ES_tradnl"/>
        </w:rPr>
        <w:t>d</w:t>
      </w:r>
      <w:r w:rsidRPr="00B053E1">
        <w:rPr>
          <w:lang w:val="es-ES_tradnl"/>
        </w:rPr>
        <w:t xml:space="preserve">oña </w:t>
      </w:r>
      <w:r w:rsidRPr="00B053E1">
        <w:rPr>
          <w:i/>
        </w:rPr>
        <w:t>PORVENIRES</w:t>
      </w:r>
      <w:r w:rsidRPr="00B053E1">
        <w:rPr>
          <w:lang w:val="es-ES_tradnl"/>
        </w:rPr>
        <w:t>, que se adelanta las cosas y ve y se aflige y se revuelve, y llora, y ojo colorado, y angustia, etcétera, de lo que podrá ser y ni sabe si será»</w:t>
      </w:r>
      <w:r w:rsidR="00AC4E1F" w:rsidRPr="00B053E1">
        <w:rPr>
          <w:rStyle w:val="Refdenotaalpie"/>
        </w:rPr>
        <w:footnoteReference w:id="2"/>
      </w:r>
      <w:r w:rsidRPr="00B053E1">
        <w:rPr>
          <w:lang w:val="es-ES_tradnl"/>
        </w:rPr>
        <w:t>.</w:t>
      </w:r>
      <w:r w:rsidR="006B06F8" w:rsidRPr="00B053E1">
        <w:rPr>
          <w:lang w:val="es-ES_tradnl"/>
        </w:rPr>
        <w:t xml:space="preserve"> </w:t>
      </w:r>
      <w:r w:rsidRPr="00B053E1">
        <w:rPr>
          <w:lang w:val="es-ES_tradnl"/>
        </w:rPr>
        <w:t xml:space="preserve">Con otro apodo, le propone </w:t>
      </w:r>
      <w:r w:rsidR="003341D6" w:rsidRPr="00B053E1">
        <w:rPr>
          <w:lang w:val="es-ES_tradnl"/>
        </w:rPr>
        <w:t>el remedio</w:t>
      </w:r>
      <w:r w:rsidR="00656E07" w:rsidRPr="00B053E1">
        <w:rPr>
          <w:lang w:val="es-ES_tradnl"/>
        </w:rPr>
        <w:t>; l</w:t>
      </w:r>
      <w:r w:rsidRPr="00B053E1">
        <w:rPr>
          <w:lang w:val="es-ES_tradnl"/>
        </w:rPr>
        <w:t xml:space="preserve">e anuncia que irá a visitarla, y le dice: «A ver si te encuentro </w:t>
      </w:r>
      <w:r w:rsidR="00650404" w:rsidRPr="00B053E1">
        <w:rPr>
          <w:lang w:val="es-ES_tradnl"/>
        </w:rPr>
        <w:t>d</w:t>
      </w:r>
      <w:r w:rsidRPr="00B053E1">
        <w:rPr>
          <w:lang w:val="es-ES_tradnl"/>
        </w:rPr>
        <w:t xml:space="preserve">oña </w:t>
      </w:r>
      <w:r w:rsidR="00650404" w:rsidRPr="00B053E1">
        <w:rPr>
          <w:lang w:val="es-ES_tradnl"/>
        </w:rPr>
        <w:t xml:space="preserve">Presente </w:t>
      </w:r>
      <w:r w:rsidRPr="00B053E1">
        <w:rPr>
          <w:lang w:val="es-ES_tradnl"/>
        </w:rPr>
        <w:t xml:space="preserve">y no </w:t>
      </w:r>
      <w:r w:rsidR="00650404" w:rsidRPr="00B053E1">
        <w:rPr>
          <w:lang w:val="es-ES_tradnl"/>
        </w:rPr>
        <w:t>Porvenir</w:t>
      </w:r>
      <w:r w:rsidRPr="00B053E1">
        <w:rPr>
          <w:lang w:val="es-ES_tradnl"/>
        </w:rPr>
        <w:t>»</w:t>
      </w:r>
      <w:r w:rsidR="00AC4E1F" w:rsidRPr="00B053E1">
        <w:rPr>
          <w:rStyle w:val="Refdenotaalpie"/>
        </w:rPr>
        <w:footnoteReference w:id="3"/>
      </w:r>
      <w:r w:rsidRPr="00B053E1">
        <w:t>.</w:t>
      </w:r>
    </w:p>
    <w:p w14:paraId="1362605E" w14:textId="77777777" w:rsidR="003341D6" w:rsidRPr="00B053E1" w:rsidRDefault="00650404" w:rsidP="003341D6">
      <w:pPr>
        <w:pStyle w:val="FCuerpo2"/>
        <w:rPr>
          <w:lang w:val="es-ES_tradnl"/>
        </w:rPr>
      </w:pPr>
      <w:r w:rsidRPr="00B053E1">
        <w:t xml:space="preserve">Ser doña Presente significa superar la tentación de volver al pasado o de </w:t>
      </w:r>
      <w:r w:rsidR="006B06F8" w:rsidRPr="00B053E1">
        <w:t xml:space="preserve">huir al </w:t>
      </w:r>
      <w:r w:rsidRPr="00B053E1">
        <w:t>futuro</w:t>
      </w:r>
      <w:r w:rsidR="006B06F8" w:rsidRPr="00B053E1">
        <w:t xml:space="preserve">: </w:t>
      </w:r>
      <w:r w:rsidRPr="00B053E1">
        <w:t>«</w:t>
      </w:r>
      <w:r w:rsidR="00B37DC3" w:rsidRPr="00B053E1">
        <w:rPr>
          <w:lang w:val="es-ES_tradnl"/>
        </w:rPr>
        <w:t>prosigue tu camino sacrificándote sin medir lo que has andado, ni adelantarte el porvenir</w:t>
      </w:r>
      <w:r w:rsidRPr="00B053E1">
        <w:t>»</w:t>
      </w:r>
      <w:r w:rsidR="00AC4E1F" w:rsidRPr="00B053E1">
        <w:rPr>
          <w:rStyle w:val="Refdenotaalpie"/>
        </w:rPr>
        <w:footnoteReference w:id="4"/>
      </w:r>
      <w:r w:rsidR="00B37DC3" w:rsidRPr="00B053E1">
        <w:rPr>
          <w:lang w:val="es-ES_tradnl"/>
        </w:rPr>
        <w:t>.</w:t>
      </w:r>
      <w:r w:rsidR="006B06F8" w:rsidRPr="00B053E1">
        <w:rPr>
          <w:lang w:val="es-ES_tradnl"/>
        </w:rPr>
        <w:t xml:space="preserve"> </w:t>
      </w:r>
      <w:r w:rsidRPr="00B053E1">
        <w:rPr>
          <w:lang w:val="es-ES_tradnl"/>
        </w:rPr>
        <w:t>«</w:t>
      </w:r>
      <w:r w:rsidR="00B37DC3" w:rsidRPr="00B053E1">
        <w:rPr>
          <w:lang w:val="es-ES_tradnl"/>
        </w:rPr>
        <w:t xml:space="preserve">No pensar en el futuro </w:t>
      </w:r>
      <w:r w:rsidR="00B37DC3" w:rsidRPr="00B053E1">
        <w:rPr>
          <w:i/>
        </w:rPr>
        <w:t>ni</w:t>
      </w:r>
      <w:r w:rsidR="00B37DC3" w:rsidRPr="00B053E1">
        <w:rPr>
          <w:lang w:val="es-ES_tradnl"/>
        </w:rPr>
        <w:t xml:space="preserve"> </w:t>
      </w:r>
      <w:r w:rsidR="00B37DC3" w:rsidRPr="00B053E1">
        <w:rPr>
          <w:i/>
        </w:rPr>
        <w:t>en</w:t>
      </w:r>
      <w:r w:rsidR="00B37DC3" w:rsidRPr="00B053E1">
        <w:rPr>
          <w:lang w:val="es-ES_tradnl"/>
        </w:rPr>
        <w:t xml:space="preserve"> </w:t>
      </w:r>
      <w:r w:rsidR="00B37DC3" w:rsidRPr="00B053E1">
        <w:rPr>
          <w:i/>
        </w:rPr>
        <w:t>el</w:t>
      </w:r>
      <w:r w:rsidR="00B37DC3" w:rsidRPr="00B053E1">
        <w:rPr>
          <w:lang w:val="es-ES_tradnl"/>
        </w:rPr>
        <w:t xml:space="preserve"> </w:t>
      </w:r>
      <w:r w:rsidR="00B37DC3" w:rsidRPr="00B053E1">
        <w:rPr>
          <w:i/>
        </w:rPr>
        <w:t>pasado</w:t>
      </w:r>
      <w:r w:rsidR="00B37DC3" w:rsidRPr="00B053E1">
        <w:rPr>
          <w:lang w:val="es-ES_tradnl"/>
        </w:rPr>
        <w:t>, que ya Dios le echó un velo y todo lo perdonó. Vivir del presente, y se acabó</w:t>
      </w:r>
      <w:r w:rsidRPr="00B053E1">
        <w:rPr>
          <w:lang w:val="es-ES_tradnl"/>
        </w:rPr>
        <w:t>»</w:t>
      </w:r>
      <w:r w:rsidR="00AC4E1F" w:rsidRPr="00B053E1">
        <w:rPr>
          <w:rStyle w:val="Refdenotaalpie"/>
        </w:rPr>
        <w:footnoteReference w:id="5"/>
      </w:r>
      <w:r w:rsidR="00B37DC3" w:rsidRPr="00B053E1">
        <w:rPr>
          <w:lang w:val="es-ES_tradnl"/>
        </w:rPr>
        <w:t>.</w:t>
      </w:r>
    </w:p>
    <w:p w14:paraId="2CC99992" w14:textId="40E9D8D3" w:rsidR="003341D6" w:rsidRPr="00B053E1" w:rsidRDefault="003341D6" w:rsidP="003341D6">
      <w:pPr>
        <w:pStyle w:val="FCuerpo2"/>
        <w:rPr>
          <w:rStyle w:val="small-caps"/>
          <w:lang w:val="es-ES_tradnl"/>
        </w:rPr>
      </w:pPr>
      <w:r w:rsidRPr="00B053E1">
        <w:rPr>
          <w:lang w:val="es-ES_tradnl"/>
        </w:rPr>
        <w:t xml:space="preserve">San Pablo exhortaba a los corintios a vivir </w:t>
      </w:r>
      <w:r w:rsidR="0046387D" w:rsidRPr="00B053E1">
        <w:rPr>
          <w:lang w:val="es-ES_tradnl"/>
        </w:rPr>
        <w:t xml:space="preserve">y aprovechar </w:t>
      </w:r>
      <w:r w:rsidRPr="00B053E1">
        <w:rPr>
          <w:lang w:val="es-ES_tradnl"/>
        </w:rPr>
        <w:t xml:space="preserve">el presente con esta afirmación: </w:t>
      </w:r>
      <w:r w:rsidRPr="00B053E1">
        <w:rPr>
          <w:rFonts w:cstheme="minorHAnsi"/>
          <w:shd w:val="clear" w:color="auto" w:fill="FFFFFF"/>
        </w:rPr>
        <w:t>«ahora es </w:t>
      </w:r>
      <w:r w:rsidRPr="00B053E1">
        <w:rPr>
          <w:rStyle w:val="small-caps"/>
          <w:rFonts w:cstheme="minorHAnsi"/>
          <w:shd w:val="clear" w:color="auto" w:fill="FFFFFF"/>
        </w:rPr>
        <w:t>el tiempo propicio</w:t>
      </w:r>
      <w:r w:rsidRPr="00B053E1">
        <w:rPr>
          <w:rFonts w:cstheme="minorHAnsi"/>
          <w:shd w:val="clear" w:color="auto" w:fill="FFFFFF"/>
        </w:rPr>
        <w:t>; hoy es </w:t>
      </w:r>
      <w:r w:rsidRPr="00B053E1">
        <w:rPr>
          <w:rStyle w:val="small-caps"/>
          <w:rFonts w:cstheme="minorHAnsi"/>
          <w:shd w:val="clear" w:color="auto" w:fill="FFFFFF"/>
        </w:rPr>
        <w:t>el día de salvación</w:t>
      </w:r>
      <w:r w:rsidRPr="00B053E1">
        <w:rPr>
          <w:rFonts w:cstheme="minorHAnsi"/>
          <w:shd w:val="clear" w:color="auto" w:fill="FFFFFF"/>
        </w:rPr>
        <w:t>»</w:t>
      </w:r>
      <w:r w:rsidRPr="00B053E1">
        <w:rPr>
          <w:rStyle w:val="small-caps"/>
          <w:rFonts w:cstheme="minorHAnsi"/>
          <w:shd w:val="clear" w:color="auto" w:fill="FFFFFF"/>
        </w:rPr>
        <w:t xml:space="preserve"> (2Co 6,2).</w:t>
      </w:r>
    </w:p>
    <w:p w14:paraId="59A24DDD" w14:textId="73D8D475" w:rsidR="00656E07" w:rsidRDefault="00650404" w:rsidP="00C14DA3">
      <w:pPr>
        <w:pStyle w:val="FCuerpo2"/>
        <w:rPr>
          <w:lang w:val="es-ES_tradnl"/>
        </w:rPr>
      </w:pPr>
      <w:r w:rsidRPr="00B053E1">
        <w:rPr>
          <w:lang w:val="es-ES_tradnl"/>
        </w:rPr>
        <w:t>Con frecuencia</w:t>
      </w:r>
      <w:r w:rsidR="00656E07" w:rsidRPr="00B053E1">
        <w:rPr>
          <w:lang w:val="es-ES_tradnl"/>
        </w:rPr>
        <w:t>,</w:t>
      </w:r>
      <w:r w:rsidR="00F15DB3" w:rsidRPr="00B053E1">
        <w:rPr>
          <w:lang w:val="es-ES_tradnl"/>
        </w:rPr>
        <w:t xml:space="preserve"> esa profetisa mexicana </w:t>
      </w:r>
      <w:r w:rsidRPr="00B053E1">
        <w:rPr>
          <w:lang w:val="es-ES_tradnl"/>
        </w:rPr>
        <w:t xml:space="preserve">usa </w:t>
      </w:r>
      <w:r w:rsidR="00656E07" w:rsidRPr="00B053E1">
        <w:rPr>
          <w:lang w:val="es-ES_tradnl"/>
        </w:rPr>
        <w:t xml:space="preserve">una </w:t>
      </w:r>
      <w:r w:rsidRPr="00B053E1">
        <w:rPr>
          <w:lang w:val="es-ES_tradnl"/>
        </w:rPr>
        <w:t xml:space="preserve">expresión muy suya: </w:t>
      </w:r>
      <w:r w:rsidRPr="00B053E1">
        <w:rPr>
          <w:i/>
          <w:iCs/>
          <w:lang w:val="es-ES_tradnl"/>
        </w:rPr>
        <w:t>vivir al día</w:t>
      </w:r>
      <w:r w:rsidRPr="00B053E1">
        <w:rPr>
          <w:lang w:val="es-ES_tradnl"/>
        </w:rPr>
        <w:t>.</w:t>
      </w:r>
      <w:r w:rsidR="000108C2" w:rsidRPr="00B053E1">
        <w:rPr>
          <w:lang w:val="es-ES_tradnl"/>
        </w:rPr>
        <w:t xml:space="preserve"> La encontramos desde la </w:t>
      </w:r>
      <w:r w:rsidR="00FA050A" w:rsidRPr="00B053E1">
        <w:t xml:space="preserve">primera carta que le escribe, en 1906, </w:t>
      </w:r>
      <w:r w:rsidR="000108C2" w:rsidRPr="00B053E1">
        <w:t>cuando su hija aún vivía en la casa materna</w:t>
      </w:r>
      <w:r w:rsidR="00FA050A" w:rsidRPr="00B053E1">
        <w:t xml:space="preserve">: </w:t>
      </w:r>
      <w:r w:rsidRPr="00B053E1">
        <w:rPr>
          <w:lang w:val="es-ES_tradnl"/>
        </w:rPr>
        <w:t>«Vive al día. Sé fiel, y Jesús NUNCA te faltará»</w:t>
      </w:r>
      <w:r w:rsidR="008736A8" w:rsidRPr="00B053E1">
        <w:rPr>
          <w:iCs/>
          <w:vertAlign w:val="superscript"/>
        </w:rPr>
        <w:footnoteReference w:id="6"/>
      </w:r>
      <w:r w:rsidR="00FA050A" w:rsidRPr="00B053E1">
        <w:rPr>
          <w:lang w:val="es-ES_tradnl"/>
        </w:rPr>
        <w:t>.</w:t>
      </w:r>
      <w:r w:rsidR="003341D6" w:rsidRPr="00B053E1">
        <w:rPr>
          <w:lang w:val="es-ES_tradnl"/>
        </w:rPr>
        <w:t xml:space="preserve"> </w:t>
      </w:r>
      <w:r w:rsidR="00FA050A" w:rsidRPr="00B053E1">
        <w:t>En 1909, cuando ya está con las Religiosas de la Cruz:</w:t>
      </w:r>
      <w:r w:rsidR="00FA050A" w:rsidRPr="00B053E1">
        <w:rPr>
          <w:lang w:val="es-ES_tradnl"/>
        </w:rPr>
        <w:t xml:space="preserve"> «¡Qué adelantos a lo que no sabes si llegará! Ya te estás apurando de lo de Tlalpan, etcétera, </w:t>
      </w:r>
      <w:r w:rsidR="00FA050A" w:rsidRPr="00B053E1">
        <w:rPr>
          <w:i/>
        </w:rPr>
        <w:t>vive</w:t>
      </w:r>
      <w:r w:rsidR="00FA050A" w:rsidRPr="00B053E1">
        <w:rPr>
          <w:lang w:val="es-ES_tradnl"/>
        </w:rPr>
        <w:t xml:space="preserve"> </w:t>
      </w:r>
      <w:r w:rsidR="00FA050A" w:rsidRPr="00B053E1">
        <w:rPr>
          <w:i/>
        </w:rPr>
        <w:t>al</w:t>
      </w:r>
      <w:r w:rsidR="00FA050A" w:rsidRPr="00B053E1">
        <w:rPr>
          <w:lang w:val="es-ES_tradnl"/>
        </w:rPr>
        <w:t xml:space="preserve"> </w:t>
      </w:r>
      <w:r w:rsidR="00FA050A" w:rsidRPr="00B053E1">
        <w:rPr>
          <w:i/>
        </w:rPr>
        <w:t>día</w:t>
      </w:r>
      <w:r w:rsidR="00FA050A" w:rsidRPr="00B053E1">
        <w:rPr>
          <w:lang w:val="es-ES_tradnl"/>
        </w:rPr>
        <w:t>: y lo que Dios quiera, abandónate totalmente a su voluntad […] y el Espíritu Santo te dará fuerzas y mucho más: ¡qué poca fe!»</w:t>
      </w:r>
      <w:r w:rsidR="00FA050A" w:rsidRPr="00B053E1">
        <w:rPr>
          <w:rStyle w:val="Refdenotaalpie"/>
        </w:rPr>
        <w:footnoteReference w:id="7"/>
      </w:r>
      <w:r w:rsidR="00296F5E" w:rsidRPr="00B053E1">
        <w:rPr>
          <w:lang w:val="es-ES_tradnl"/>
        </w:rPr>
        <w:t xml:space="preserve"> </w:t>
      </w:r>
      <w:r w:rsidR="00FA050A" w:rsidRPr="00B053E1">
        <w:rPr>
          <w:lang w:val="es-ES_tradnl"/>
        </w:rPr>
        <w:t xml:space="preserve">En 1919: </w:t>
      </w:r>
      <w:r w:rsidR="00FA050A" w:rsidRPr="00B053E1">
        <w:rPr>
          <w:iCs/>
        </w:rPr>
        <w:t>«</w:t>
      </w:r>
      <w:r w:rsidR="00FA050A" w:rsidRPr="00B053E1">
        <w:rPr>
          <w:i/>
        </w:rPr>
        <w:t>Vive</w:t>
      </w:r>
      <w:r w:rsidR="00FA050A" w:rsidRPr="00B053E1">
        <w:rPr>
          <w:lang w:val="es-ES_tradnl"/>
        </w:rPr>
        <w:t xml:space="preserve"> </w:t>
      </w:r>
      <w:r w:rsidR="00FA050A" w:rsidRPr="00B053E1">
        <w:rPr>
          <w:i/>
        </w:rPr>
        <w:t>al</w:t>
      </w:r>
      <w:r w:rsidR="00FA050A" w:rsidRPr="00B053E1">
        <w:rPr>
          <w:lang w:val="es-ES_tradnl"/>
        </w:rPr>
        <w:t xml:space="preserve"> </w:t>
      </w:r>
      <w:r w:rsidR="00FA050A" w:rsidRPr="00B053E1">
        <w:rPr>
          <w:i/>
        </w:rPr>
        <w:t>día</w:t>
      </w:r>
      <w:r w:rsidR="00FA050A" w:rsidRPr="00B053E1">
        <w:rPr>
          <w:lang w:val="es-ES_tradnl"/>
        </w:rPr>
        <w:t xml:space="preserve"> y no al </w:t>
      </w:r>
      <w:r w:rsidR="00FA050A" w:rsidRPr="00B053E1">
        <w:rPr>
          <w:i/>
        </w:rPr>
        <w:t>porvenir</w:t>
      </w:r>
      <w:r w:rsidR="00FA050A" w:rsidRPr="00B053E1">
        <w:rPr>
          <w:lang w:val="es-ES_tradnl"/>
        </w:rPr>
        <w:t>, que es de Dios</w:t>
      </w:r>
      <w:r w:rsidR="00FA050A" w:rsidRPr="00B053E1">
        <w:rPr>
          <w:iCs/>
        </w:rPr>
        <w:t>»</w:t>
      </w:r>
      <w:r w:rsidR="00FA050A" w:rsidRPr="00B053E1">
        <w:rPr>
          <w:rStyle w:val="Refdenotaalpie"/>
        </w:rPr>
        <w:footnoteReference w:id="8"/>
      </w:r>
      <w:r w:rsidR="00FA050A" w:rsidRPr="00B053E1">
        <w:rPr>
          <w:lang w:val="es-ES_tradnl"/>
        </w:rPr>
        <w:t>.</w:t>
      </w:r>
      <w:r w:rsidR="000108C2" w:rsidRPr="00B053E1">
        <w:rPr>
          <w:lang w:val="es-ES_tradnl"/>
        </w:rPr>
        <w:t xml:space="preserve"> </w:t>
      </w:r>
      <w:r w:rsidR="00FA050A" w:rsidRPr="00B053E1">
        <w:rPr>
          <w:lang w:val="es-ES_tradnl"/>
        </w:rPr>
        <w:t xml:space="preserve">En 1922: </w:t>
      </w:r>
      <w:r w:rsidRPr="00B053E1">
        <w:rPr>
          <w:lang w:val="es-ES_tradnl"/>
        </w:rPr>
        <w:t xml:space="preserve">«Hazte santa, aprovéchate de los medios que Dios te pone, vive al día, no pienses en el futuro, </w:t>
      </w:r>
      <w:r w:rsidRPr="00B053E1">
        <w:rPr>
          <w:i/>
        </w:rPr>
        <w:t>hoy</w:t>
      </w:r>
      <w:r w:rsidRPr="00B053E1">
        <w:rPr>
          <w:lang w:val="es-ES_tradnl"/>
        </w:rPr>
        <w:t xml:space="preserve">, </w:t>
      </w:r>
      <w:r w:rsidRPr="00B053E1">
        <w:rPr>
          <w:i/>
        </w:rPr>
        <w:t>hoy</w:t>
      </w:r>
      <w:r w:rsidRPr="00B053E1">
        <w:rPr>
          <w:lang w:val="es-ES_tradnl"/>
        </w:rPr>
        <w:t>, y ya»</w:t>
      </w:r>
      <w:r w:rsidR="008736A8" w:rsidRPr="00B053E1">
        <w:rPr>
          <w:rStyle w:val="Refdenotaalpie"/>
          <w:lang w:val="es-ES_tradnl"/>
        </w:rPr>
        <w:footnoteReference w:id="9"/>
      </w:r>
      <w:r w:rsidR="00FA050A" w:rsidRPr="00B053E1">
        <w:rPr>
          <w:lang w:val="es-ES_tradnl"/>
        </w:rPr>
        <w:t>.</w:t>
      </w:r>
    </w:p>
    <w:p w14:paraId="3459E042" w14:textId="77777777" w:rsidR="00B053E1" w:rsidRPr="00C726AB" w:rsidRDefault="00B053E1" w:rsidP="00B053E1">
      <w:pPr>
        <w:spacing w:before="120"/>
        <w:jc w:val="center"/>
        <w:rPr>
          <w:rFonts w:eastAsia="Times New Roman" w:cs="Arial"/>
        </w:rPr>
      </w:pPr>
      <w:r w:rsidRPr="00C726AB">
        <w:rPr>
          <w:rFonts w:eastAsia="Times New Roman" w:cs="Arial"/>
        </w:rPr>
        <w:t>~ · ~ · ~ · ~ · ~</w:t>
      </w:r>
    </w:p>
    <w:p w14:paraId="605B946C" w14:textId="13E19E8C" w:rsidR="00B053E1" w:rsidRPr="00B053E1" w:rsidRDefault="00B053E1" w:rsidP="00B053E1">
      <w:pPr>
        <w:jc w:val="center"/>
      </w:pPr>
      <w:r>
        <w:t xml:space="preserve">Tomado del libro: F. Torre, </w:t>
      </w:r>
      <w:r w:rsidRPr="007F3EFC">
        <w:rPr>
          <w:i/>
          <w:iCs/>
        </w:rPr>
        <w:t>Con todo el fuego de tu corazón</w:t>
      </w:r>
      <w:r>
        <w:t>, La Cruz, México 2021.</w:t>
      </w:r>
    </w:p>
    <w:sectPr w:rsidR="00B053E1" w:rsidRPr="00B053E1" w:rsidSect="004506E1">
      <w:headerReference w:type="default" r:id="rId9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BA7F3" w14:textId="77777777" w:rsidR="00D1459B" w:rsidRDefault="00D1459B" w:rsidP="0029383A">
      <w:r>
        <w:separator/>
      </w:r>
    </w:p>
  </w:endnote>
  <w:endnote w:type="continuationSeparator" w:id="0">
    <w:p w14:paraId="16BD07A4" w14:textId="77777777" w:rsidR="00D1459B" w:rsidRDefault="00D1459B" w:rsidP="0029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2EFF1" w14:textId="77777777" w:rsidR="00D1459B" w:rsidRDefault="00D1459B" w:rsidP="0029383A">
      <w:r>
        <w:separator/>
      </w:r>
    </w:p>
  </w:footnote>
  <w:footnote w:type="continuationSeparator" w:id="0">
    <w:p w14:paraId="31055255" w14:textId="77777777" w:rsidR="00D1459B" w:rsidRDefault="00D1459B" w:rsidP="0029383A">
      <w:r>
        <w:continuationSeparator/>
      </w:r>
    </w:p>
  </w:footnote>
  <w:footnote w:id="1">
    <w:p w14:paraId="65A7C190" w14:textId="072EA8A2" w:rsidR="00FF66F6" w:rsidRDefault="00FF66F6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iCs/>
          <w:lang w:val="es-ES"/>
        </w:rPr>
        <w:t xml:space="preserve">Cf. </w:t>
      </w:r>
      <w:r w:rsidRPr="00652152">
        <w:rPr>
          <w:i/>
          <w:lang w:val="es-ES"/>
        </w:rPr>
        <w:t>Cartas a Teresa de María</w:t>
      </w:r>
      <w:r w:rsidRPr="00652152">
        <w:rPr>
          <w:lang w:val="es-ES"/>
        </w:rPr>
        <w:t>, México 1989,</w:t>
      </w:r>
      <w:r w:rsidRPr="007D521F">
        <w:rPr>
          <w:lang w:val="es-ES_tradnl"/>
        </w:rPr>
        <w:t xml:space="preserve"> </w:t>
      </w:r>
      <w:r>
        <w:rPr>
          <w:lang w:val="es-ES_tradnl"/>
        </w:rPr>
        <w:t>268, 338, 340, 343, 382, 444, 490.</w:t>
      </w:r>
    </w:p>
  </w:footnote>
  <w:footnote w:id="2">
    <w:p w14:paraId="37FA520B" w14:textId="6E308B8E" w:rsidR="00AC4E1F" w:rsidRDefault="00AC4E1F" w:rsidP="00AC4E1F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Carta escrita e</w:t>
      </w:r>
      <w:r w:rsidR="006A44FD">
        <w:rPr>
          <w:lang w:val="es-ES"/>
        </w:rPr>
        <w:t xml:space="preserve">l 9 agosto </w:t>
      </w:r>
      <w:r>
        <w:rPr>
          <w:lang w:val="es-ES"/>
        </w:rPr>
        <w:t>19</w:t>
      </w:r>
      <w:r w:rsidR="006A44FD">
        <w:rPr>
          <w:lang w:val="es-ES"/>
        </w:rPr>
        <w:t>20</w:t>
      </w:r>
      <w:r>
        <w:rPr>
          <w:lang w:val="es-ES"/>
        </w:rPr>
        <w:t xml:space="preserve">, en </w:t>
      </w:r>
      <w:r w:rsidRPr="00652152">
        <w:rPr>
          <w:i/>
          <w:lang w:val="es-ES"/>
        </w:rPr>
        <w:t>Cartas a Teresa de María</w:t>
      </w:r>
      <w:r w:rsidRPr="00652152">
        <w:rPr>
          <w:lang w:val="es-ES"/>
        </w:rPr>
        <w:t xml:space="preserve">, México 1989, </w:t>
      </w:r>
      <w:r w:rsidR="006A44FD">
        <w:rPr>
          <w:lang w:val="es-ES"/>
        </w:rPr>
        <w:t>296</w:t>
      </w:r>
      <w:r>
        <w:rPr>
          <w:lang w:val="es-ES_tradnl"/>
        </w:rPr>
        <w:t>.</w:t>
      </w:r>
    </w:p>
  </w:footnote>
  <w:footnote w:id="3">
    <w:p w14:paraId="028B3485" w14:textId="5A05CC5A" w:rsidR="00AC4E1F" w:rsidRDefault="00AC4E1F" w:rsidP="00AC4E1F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Carta escrita e</w:t>
      </w:r>
      <w:r w:rsidR="006A44FD">
        <w:rPr>
          <w:lang w:val="es-ES"/>
        </w:rPr>
        <w:t xml:space="preserve">l 12 julio </w:t>
      </w:r>
      <w:r>
        <w:rPr>
          <w:lang w:val="es-ES"/>
        </w:rPr>
        <w:t>19</w:t>
      </w:r>
      <w:r w:rsidR="006A44FD">
        <w:rPr>
          <w:lang w:val="es-ES"/>
        </w:rPr>
        <w:t>19</w:t>
      </w:r>
      <w:r>
        <w:rPr>
          <w:lang w:val="es-ES"/>
        </w:rPr>
        <w:t xml:space="preserve">, en </w:t>
      </w:r>
      <w:r w:rsidRPr="00652152">
        <w:rPr>
          <w:i/>
          <w:lang w:val="es-ES"/>
        </w:rPr>
        <w:t>Cartas a Teresa de María</w:t>
      </w:r>
      <w:r w:rsidRPr="00652152">
        <w:rPr>
          <w:lang w:val="es-ES"/>
        </w:rPr>
        <w:t xml:space="preserve">, México 1989, </w:t>
      </w:r>
      <w:r w:rsidR="006A44FD">
        <w:rPr>
          <w:lang w:val="es-ES"/>
        </w:rPr>
        <w:t>278</w:t>
      </w:r>
      <w:r>
        <w:rPr>
          <w:lang w:val="es-ES_tradnl"/>
        </w:rPr>
        <w:t>.</w:t>
      </w:r>
    </w:p>
  </w:footnote>
  <w:footnote w:id="4">
    <w:p w14:paraId="1110E696" w14:textId="59F65E86" w:rsidR="00AC4E1F" w:rsidRDefault="00AC4E1F" w:rsidP="00AC4E1F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Carta escrita e</w:t>
      </w:r>
      <w:r w:rsidR="00A057B8">
        <w:rPr>
          <w:lang w:val="es-ES"/>
        </w:rPr>
        <w:t>l 11 noviembre</w:t>
      </w:r>
      <w:r>
        <w:rPr>
          <w:lang w:val="es-ES"/>
        </w:rPr>
        <w:t xml:space="preserve"> 19</w:t>
      </w:r>
      <w:r w:rsidR="00A057B8">
        <w:rPr>
          <w:lang w:val="es-ES"/>
        </w:rPr>
        <w:t>12</w:t>
      </w:r>
      <w:r>
        <w:rPr>
          <w:lang w:val="es-ES"/>
        </w:rPr>
        <w:t xml:space="preserve">, en </w:t>
      </w:r>
      <w:r w:rsidRPr="00652152">
        <w:rPr>
          <w:i/>
          <w:lang w:val="es-ES"/>
        </w:rPr>
        <w:t>Cartas a Teresa de María</w:t>
      </w:r>
      <w:r w:rsidRPr="00652152">
        <w:rPr>
          <w:lang w:val="es-ES"/>
        </w:rPr>
        <w:t xml:space="preserve">, México 1989, </w:t>
      </w:r>
      <w:r w:rsidR="006A44FD">
        <w:rPr>
          <w:lang w:val="es-ES"/>
        </w:rPr>
        <w:t>163</w:t>
      </w:r>
      <w:r>
        <w:rPr>
          <w:lang w:val="es-ES_tradnl"/>
        </w:rPr>
        <w:t>.</w:t>
      </w:r>
    </w:p>
  </w:footnote>
  <w:footnote w:id="5">
    <w:p w14:paraId="2CED25E9" w14:textId="160E360E" w:rsidR="00AC4E1F" w:rsidRDefault="00AC4E1F" w:rsidP="00AC4E1F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Carta escrita e</w:t>
      </w:r>
      <w:r w:rsidR="00B61D2B">
        <w:rPr>
          <w:lang w:val="es-ES"/>
        </w:rPr>
        <w:t>l 26 mayo</w:t>
      </w:r>
      <w:r>
        <w:rPr>
          <w:lang w:val="es-ES"/>
        </w:rPr>
        <w:t xml:space="preserve"> 19</w:t>
      </w:r>
      <w:r w:rsidR="00B61D2B">
        <w:rPr>
          <w:lang w:val="es-ES"/>
        </w:rPr>
        <w:t>23</w:t>
      </w:r>
      <w:r>
        <w:rPr>
          <w:lang w:val="es-ES"/>
        </w:rPr>
        <w:t xml:space="preserve">, en </w:t>
      </w:r>
      <w:r w:rsidRPr="00652152">
        <w:rPr>
          <w:i/>
          <w:lang w:val="es-ES"/>
        </w:rPr>
        <w:t>Cartas a Teresa de María</w:t>
      </w:r>
      <w:r w:rsidRPr="00652152">
        <w:rPr>
          <w:lang w:val="es-ES"/>
        </w:rPr>
        <w:t xml:space="preserve">, México 1989, </w:t>
      </w:r>
      <w:r w:rsidR="00B61D2B">
        <w:rPr>
          <w:lang w:val="es-ES"/>
        </w:rPr>
        <w:t>388</w:t>
      </w:r>
      <w:r>
        <w:rPr>
          <w:lang w:val="es-ES_tradnl"/>
        </w:rPr>
        <w:t>.</w:t>
      </w:r>
    </w:p>
  </w:footnote>
  <w:footnote w:id="6">
    <w:p w14:paraId="78255D1A" w14:textId="5623AB00" w:rsidR="008736A8" w:rsidRDefault="008736A8" w:rsidP="008736A8">
      <w:pPr>
        <w:pStyle w:val="Textonotapie"/>
      </w:pPr>
      <w:r w:rsidRPr="00E433DA">
        <w:rPr>
          <w:rStyle w:val="Refdenotaalpie"/>
        </w:rPr>
        <w:footnoteRef/>
      </w:r>
      <w:r w:rsidRPr="00E433DA">
        <w:rPr>
          <w:rStyle w:val="Refdenotaalpie"/>
        </w:rPr>
        <w:t xml:space="preserve"> </w:t>
      </w:r>
      <w:r w:rsidRPr="00E433DA">
        <w:rPr>
          <w:lang w:val="es-ES_tradnl"/>
        </w:rPr>
        <w:t>Carta escrita el 6 enero 1906, en Cartas a Teresa de María, México 1989, 8</w:t>
      </w:r>
      <w:r>
        <w:rPr>
          <w:lang w:val="es-ES_tradnl"/>
        </w:rPr>
        <w:t>.</w:t>
      </w:r>
    </w:p>
  </w:footnote>
  <w:footnote w:id="7">
    <w:p w14:paraId="49374901" w14:textId="77777777" w:rsidR="00FA050A" w:rsidRDefault="00FA050A" w:rsidP="00FA050A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Carta escrita probablemente en 1909, en </w:t>
      </w:r>
      <w:r w:rsidRPr="00652152">
        <w:rPr>
          <w:i/>
          <w:lang w:val="es-ES"/>
        </w:rPr>
        <w:t>Cartas a Teresa de María</w:t>
      </w:r>
      <w:r w:rsidRPr="00652152">
        <w:rPr>
          <w:lang w:val="es-ES"/>
        </w:rPr>
        <w:t xml:space="preserve">, México 1989, </w:t>
      </w:r>
      <w:r>
        <w:rPr>
          <w:lang w:val="es-ES"/>
        </w:rPr>
        <w:t>56</w:t>
      </w:r>
      <w:r>
        <w:rPr>
          <w:lang w:val="es-ES_tradnl"/>
        </w:rPr>
        <w:t>.</w:t>
      </w:r>
    </w:p>
  </w:footnote>
  <w:footnote w:id="8">
    <w:p w14:paraId="7F66F554" w14:textId="77777777" w:rsidR="00FA050A" w:rsidRDefault="00FA050A" w:rsidP="00FA050A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Carta escrita posiblemente en junio 1919, en </w:t>
      </w:r>
      <w:r w:rsidRPr="00652152">
        <w:rPr>
          <w:i/>
          <w:lang w:val="es-ES"/>
        </w:rPr>
        <w:t>Cartas a Teresa de María</w:t>
      </w:r>
      <w:r w:rsidRPr="00652152">
        <w:rPr>
          <w:lang w:val="es-ES"/>
        </w:rPr>
        <w:t xml:space="preserve">, México 1989, </w:t>
      </w:r>
      <w:r>
        <w:rPr>
          <w:lang w:val="es-ES"/>
        </w:rPr>
        <w:t>274</w:t>
      </w:r>
      <w:r>
        <w:rPr>
          <w:lang w:val="es-ES_tradnl"/>
        </w:rPr>
        <w:t>.</w:t>
      </w:r>
    </w:p>
  </w:footnote>
  <w:footnote w:id="9">
    <w:p w14:paraId="4D5BADDA" w14:textId="7B970DF6" w:rsidR="008736A8" w:rsidRDefault="008736A8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Carta escrita probablemente en 1922, en </w:t>
      </w:r>
      <w:r w:rsidRPr="00652152">
        <w:rPr>
          <w:i/>
          <w:lang w:val="es-ES"/>
        </w:rPr>
        <w:t>Cartas a Teresa de María</w:t>
      </w:r>
      <w:r w:rsidRPr="00652152">
        <w:rPr>
          <w:lang w:val="es-ES"/>
        </w:rPr>
        <w:t xml:space="preserve">, México 1989, </w:t>
      </w:r>
      <w:r>
        <w:rPr>
          <w:lang w:val="es-ES"/>
        </w:rPr>
        <w:t>372.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797894"/>
      <w:docPartObj>
        <w:docPartGallery w:val="Page Numbers (Top of Page)"/>
        <w:docPartUnique/>
      </w:docPartObj>
    </w:sdtPr>
    <w:sdtEndPr/>
    <w:sdtContent>
      <w:p w14:paraId="5F7E50A7" w14:textId="77777777" w:rsidR="004506E1" w:rsidRDefault="004506E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474" w:rsidRPr="00517474">
          <w:rPr>
            <w:noProof/>
            <w:lang w:val="es-ES"/>
          </w:rPr>
          <w:t>7</w:t>
        </w:r>
        <w:r>
          <w:fldChar w:fldCharType="end"/>
        </w:r>
      </w:p>
    </w:sdtContent>
  </w:sdt>
  <w:p w14:paraId="0BE90677" w14:textId="77777777" w:rsidR="004506E1" w:rsidRDefault="004506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74B5"/>
    <w:multiLevelType w:val="multilevel"/>
    <w:tmpl w:val="2246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391235"/>
    <w:multiLevelType w:val="multilevel"/>
    <w:tmpl w:val="4018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FC4423"/>
    <w:multiLevelType w:val="hybridMultilevel"/>
    <w:tmpl w:val="B6BAAF70"/>
    <w:lvl w:ilvl="0" w:tplc="DD2A4324">
      <w:start w:val="1"/>
      <w:numFmt w:val="decimal"/>
      <w:pStyle w:val="FVieta2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67358C"/>
    <w:multiLevelType w:val="hybridMultilevel"/>
    <w:tmpl w:val="3A2296C2"/>
    <w:lvl w:ilvl="0" w:tplc="1688E5BA">
      <w:start w:val="1"/>
      <w:numFmt w:val="bullet"/>
      <w:pStyle w:val="FVieta1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E2"/>
    <w:rsid w:val="000102B0"/>
    <w:rsid w:val="000108C2"/>
    <w:rsid w:val="00021CDB"/>
    <w:rsid w:val="0003136F"/>
    <w:rsid w:val="00054335"/>
    <w:rsid w:val="00075692"/>
    <w:rsid w:val="00077925"/>
    <w:rsid w:val="000779F3"/>
    <w:rsid w:val="00084132"/>
    <w:rsid w:val="000E2D72"/>
    <w:rsid w:val="000E447F"/>
    <w:rsid w:val="000F1861"/>
    <w:rsid w:val="001001C7"/>
    <w:rsid w:val="00100449"/>
    <w:rsid w:val="0010279A"/>
    <w:rsid w:val="00120DF1"/>
    <w:rsid w:val="00131DF4"/>
    <w:rsid w:val="00143506"/>
    <w:rsid w:val="00144106"/>
    <w:rsid w:val="0015205C"/>
    <w:rsid w:val="001748C8"/>
    <w:rsid w:val="001A2D8B"/>
    <w:rsid w:val="001C1223"/>
    <w:rsid w:val="00205CDE"/>
    <w:rsid w:val="00216A06"/>
    <w:rsid w:val="00222475"/>
    <w:rsid w:val="002240F3"/>
    <w:rsid w:val="00226CC5"/>
    <w:rsid w:val="00230640"/>
    <w:rsid w:val="0023285B"/>
    <w:rsid w:val="002475B6"/>
    <w:rsid w:val="002553D9"/>
    <w:rsid w:val="002919A7"/>
    <w:rsid w:val="0029383A"/>
    <w:rsid w:val="00296F5E"/>
    <w:rsid w:val="002A4354"/>
    <w:rsid w:val="002A5BE0"/>
    <w:rsid w:val="002C1566"/>
    <w:rsid w:val="002C7D33"/>
    <w:rsid w:val="002D0959"/>
    <w:rsid w:val="002D3104"/>
    <w:rsid w:val="002E4632"/>
    <w:rsid w:val="002F701E"/>
    <w:rsid w:val="002F76E2"/>
    <w:rsid w:val="00306170"/>
    <w:rsid w:val="00314F6D"/>
    <w:rsid w:val="003227FB"/>
    <w:rsid w:val="00323840"/>
    <w:rsid w:val="003258FB"/>
    <w:rsid w:val="003263CD"/>
    <w:rsid w:val="003341D6"/>
    <w:rsid w:val="003377B7"/>
    <w:rsid w:val="00361521"/>
    <w:rsid w:val="00367751"/>
    <w:rsid w:val="00367793"/>
    <w:rsid w:val="0037036A"/>
    <w:rsid w:val="00376213"/>
    <w:rsid w:val="003A0764"/>
    <w:rsid w:val="003A1D13"/>
    <w:rsid w:val="003A376A"/>
    <w:rsid w:val="003B5563"/>
    <w:rsid w:val="003C2514"/>
    <w:rsid w:val="003C5DAA"/>
    <w:rsid w:val="003C5E7A"/>
    <w:rsid w:val="003C6158"/>
    <w:rsid w:val="003E4696"/>
    <w:rsid w:val="004008CA"/>
    <w:rsid w:val="004042AE"/>
    <w:rsid w:val="00414036"/>
    <w:rsid w:val="00442A2D"/>
    <w:rsid w:val="004506E1"/>
    <w:rsid w:val="00455AB2"/>
    <w:rsid w:val="00460BAA"/>
    <w:rsid w:val="0046387D"/>
    <w:rsid w:val="00486B18"/>
    <w:rsid w:val="004A11F6"/>
    <w:rsid w:val="004A6908"/>
    <w:rsid w:val="004D039A"/>
    <w:rsid w:val="004D0E81"/>
    <w:rsid w:val="004E14D7"/>
    <w:rsid w:val="004F1DA3"/>
    <w:rsid w:val="0050001B"/>
    <w:rsid w:val="00500D95"/>
    <w:rsid w:val="00514154"/>
    <w:rsid w:val="00517474"/>
    <w:rsid w:val="005223C9"/>
    <w:rsid w:val="0054164C"/>
    <w:rsid w:val="00560B46"/>
    <w:rsid w:val="00574228"/>
    <w:rsid w:val="00581FDC"/>
    <w:rsid w:val="005843DB"/>
    <w:rsid w:val="005A72CC"/>
    <w:rsid w:val="005B2549"/>
    <w:rsid w:val="005C32D7"/>
    <w:rsid w:val="005D3C13"/>
    <w:rsid w:val="005E2EF7"/>
    <w:rsid w:val="005F0209"/>
    <w:rsid w:val="00602975"/>
    <w:rsid w:val="0061581B"/>
    <w:rsid w:val="00616597"/>
    <w:rsid w:val="00625E93"/>
    <w:rsid w:val="00650404"/>
    <w:rsid w:val="00655EE9"/>
    <w:rsid w:val="00656E07"/>
    <w:rsid w:val="006A2D89"/>
    <w:rsid w:val="006A44FD"/>
    <w:rsid w:val="006A5D16"/>
    <w:rsid w:val="006A75D3"/>
    <w:rsid w:val="006B06F8"/>
    <w:rsid w:val="006B5F54"/>
    <w:rsid w:val="006F2BA9"/>
    <w:rsid w:val="006F7F5B"/>
    <w:rsid w:val="0070671B"/>
    <w:rsid w:val="00726668"/>
    <w:rsid w:val="007310A9"/>
    <w:rsid w:val="00732704"/>
    <w:rsid w:val="007333E8"/>
    <w:rsid w:val="00737DFD"/>
    <w:rsid w:val="007469EF"/>
    <w:rsid w:val="00746F25"/>
    <w:rsid w:val="0074786C"/>
    <w:rsid w:val="0076011A"/>
    <w:rsid w:val="00761C6F"/>
    <w:rsid w:val="00770434"/>
    <w:rsid w:val="007707D2"/>
    <w:rsid w:val="00773E3D"/>
    <w:rsid w:val="00774E4A"/>
    <w:rsid w:val="00790B3A"/>
    <w:rsid w:val="007A0C41"/>
    <w:rsid w:val="007B0408"/>
    <w:rsid w:val="007B08D4"/>
    <w:rsid w:val="007C6C9E"/>
    <w:rsid w:val="007C78CA"/>
    <w:rsid w:val="007D521F"/>
    <w:rsid w:val="007F2C9C"/>
    <w:rsid w:val="007F3558"/>
    <w:rsid w:val="00803460"/>
    <w:rsid w:val="0080457E"/>
    <w:rsid w:val="0081529F"/>
    <w:rsid w:val="008502F1"/>
    <w:rsid w:val="00872837"/>
    <w:rsid w:val="008736A8"/>
    <w:rsid w:val="00886B4A"/>
    <w:rsid w:val="008944CC"/>
    <w:rsid w:val="008B7813"/>
    <w:rsid w:val="008C43CD"/>
    <w:rsid w:val="008D342F"/>
    <w:rsid w:val="008E4EB4"/>
    <w:rsid w:val="00932007"/>
    <w:rsid w:val="0095016E"/>
    <w:rsid w:val="009A05D3"/>
    <w:rsid w:val="009A5014"/>
    <w:rsid w:val="009D192F"/>
    <w:rsid w:val="009E0C1A"/>
    <w:rsid w:val="00A01FE3"/>
    <w:rsid w:val="00A03BEF"/>
    <w:rsid w:val="00A057B8"/>
    <w:rsid w:val="00A13645"/>
    <w:rsid w:val="00A1735D"/>
    <w:rsid w:val="00A53C5F"/>
    <w:rsid w:val="00A777F7"/>
    <w:rsid w:val="00A8315A"/>
    <w:rsid w:val="00A976C8"/>
    <w:rsid w:val="00AA3D7E"/>
    <w:rsid w:val="00AB70C4"/>
    <w:rsid w:val="00AC4E1F"/>
    <w:rsid w:val="00AC69D1"/>
    <w:rsid w:val="00AD114B"/>
    <w:rsid w:val="00AD665C"/>
    <w:rsid w:val="00AE101C"/>
    <w:rsid w:val="00B02EB1"/>
    <w:rsid w:val="00B053E1"/>
    <w:rsid w:val="00B11824"/>
    <w:rsid w:val="00B11AF2"/>
    <w:rsid w:val="00B13220"/>
    <w:rsid w:val="00B2302B"/>
    <w:rsid w:val="00B3526E"/>
    <w:rsid w:val="00B37DC3"/>
    <w:rsid w:val="00B45F52"/>
    <w:rsid w:val="00B52ABB"/>
    <w:rsid w:val="00B54426"/>
    <w:rsid w:val="00B61D2B"/>
    <w:rsid w:val="00B63601"/>
    <w:rsid w:val="00B76BE5"/>
    <w:rsid w:val="00B82C1F"/>
    <w:rsid w:val="00BA3597"/>
    <w:rsid w:val="00BE702C"/>
    <w:rsid w:val="00BF4DD9"/>
    <w:rsid w:val="00C106F3"/>
    <w:rsid w:val="00C14DA3"/>
    <w:rsid w:val="00C7349B"/>
    <w:rsid w:val="00CA5984"/>
    <w:rsid w:val="00CB5FFB"/>
    <w:rsid w:val="00CC3469"/>
    <w:rsid w:val="00CC4FA0"/>
    <w:rsid w:val="00CE1AB6"/>
    <w:rsid w:val="00CF5F59"/>
    <w:rsid w:val="00D06611"/>
    <w:rsid w:val="00D07B68"/>
    <w:rsid w:val="00D1157B"/>
    <w:rsid w:val="00D1459B"/>
    <w:rsid w:val="00D44CC5"/>
    <w:rsid w:val="00D53782"/>
    <w:rsid w:val="00D56C16"/>
    <w:rsid w:val="00D61C6E"/>
    <w:rsid w:val="00D816BF"/>
    <w:rsid w:val="00D86660"/>
    <w:rsid w:val="00D870AF"/>
    <w:rsid w:val="00D87825"/>
    <w:rsid w:val="00DA1076"/>
    <w:rsid w:val="00DA6909"/>
    <w:rsid w:val="00DB5D00"/>
    <w:rsid w:val="00DD1B81"/>
    <w:rsid w:val="00E009E7"/>
    <w:rsid w:val="00E070EB"/>
    <w:rsid w:val="00E103FF"/>
    <w:rsid w:val="00E247B8"/>
    <w:rsid w:val="00E26818"/>
    <w:rsid w:val="00E31CF7"/>
    <w:rsid w:val="00E433DA"/>
    <w:rsid w:val="00E84109"/>
    <w:rsid w:val="00E90255"/>
    <w:rsid w:val="00EC105F"/>
    <w:rsid w:val="00EC1666"/>
    <w:rsid w:val="00EC58A3"/>
    <w:rsid w:val="00ED7B21"/>
    <w:rsid w:val="00EE209E"/>
    <w:rsid w:val="00EE4FA3"/>
    <w:rsid w:val="00EF2C3D"/>
    <w:rsid w:val="00F03BD2"/>
    <w:rsid w:val="00F15CE1"/>
    <w:rsid w:val="00F15DB3"/>
    <w:rsid w:val="00F4209D"/>
    <w:rsid w:val="00F53A45"/>
    <w:rsid w:val="00F566C6"/>
    <w:rsid w:val="00F63757"/>
    <w:rsid w:val="00F643F5"/>
    <w:rsid w:val="00F67071"/>
    <w:rsid w:val="00F67C95"/>
    <w:rsid w:val="00F73D22"/>
    <w:rsid w:val="00FA050A"/>
    <w:rsid w:val="00FA743F"/>
    <w:rsid w:val="00FC44EE"/>
    <w:rsid w:val="00FE682B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B7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3A"/>
    <w:pPr>
      <w:widowControl w:val="0"/>
    </w:pPr>
    <w:rPr>
      <w:szCs w:val="24"/>
    </w:rPr>
  </w:style>
  <w:style w:type="paragraph" w:styleId="Ttulo1">
    <w:name w:val="heading 1"/>
    <w:basedOn w:val="FCuerpo2"/>
    <w:link w:val="Ttulo1Car"/>
    <w:uiPriority w:val="9"/>
    <w:qFormat/>
    <w:rsid w:val="00E433DA"/>
    <w:pPr>
      <w:spacing w:before="240"/>
      <w:ind w:firstLine="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6A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6A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uerpo1">
    <w:name w:val="F Cuerpo 1"/>
    <w:basedOn w:val="Normal"/>
    <w:next w:val="FCuerpo2"/>
    <w:qFormat/>
    <w:rsid w:val="00872837"/>
    <w:pPr>
      <w:spacing w:before="240"/>
    </w:pPr>
  </w:style>
  <w:style w:type="paragraph" w:customStyle="1" w:styleId="FCuerpo2">
    <w:name w:val="F Cuerpo 2"/>
    <w:basedOn w:val="Normal"/>
    <w:qFormat/>
    <w:rsid w:val="00872837"/>
    <w:pPr>
      <w:ind w:firstLine="567"/>
    </w:pPr>
  </w:style>
  <w:style w:type="paragraph" w:customStyle="1" w:styleId="FCita1">
    <w:name w:val="F Cita 1"/>
    <w:basedOn w:val="Normal"/>
    <w:next w:val="FCita2"/>
    <w:qFormat/>
    <w:rsid w:val="00872837"/>
    <w:pPr>
      <w:spacing w:before="180"/>
      <w:ind w:left="567"/>
    </w:pPr>
  </w:style>
  <w:style w:type="paragraph" w:customStyle="1" w:styleId="FCita2">
    <w:name w:val="F Cita 2"/>
    <w:basedOn w:val="Normal"/>
    <w:qFormat/>
    <w:rsid w:val="00872837"/>
    <w:pPr>
      <w:ind w:left="567" w:firstLine="567"/>
    </w:pPr>
  </w:style>
  <w:style w:type="paragraph" w:customStyle="1" w:styleId="FVieta1">
    <w:name w:val="F Viñeta 1"/>
    <w:basedOn w:val="Prrafodelista"/>
    <w:qFormat/>
    <w:rsid w:val="00514154"/>
    <w:pPr>
      <w:numPr>
        <w:numId w:val="1"/>
      </w:numPr>
      <w:spacing w:before="60"/>
      <w:contextualSpacing w:val="0"/>
    </w:pPr>
  </w:style>
  <w:style w:type="paragraph" w:styleId="Prrafodelista">
    <w:name w:val="List Paragraph"/>
    <w:basedOn w:val="Normal"/>
    <w:uiPriority w:val="34"/>
    <w:qFormat/>
    <w:rsid w:val="005141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76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76E2"/>
    <w:rPr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F76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6E2"/>
    <w:rPr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433DA"/>
    <w:rPr>
      <w:b/>
      <w:bCs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16A0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6A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16A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6A06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styleId="Textoennegrita">
    <w:name w:val="Strong"/>
    <w:basedOn w:val="Fuentedeprrafopredeter"/>
    <w:uiPriority w:val="22"/>
    <w:qFormat/>
    <w:rsid w:val="00455AB2"/>
    <w:rPr>
      <w:b/>
      <w:bCs/>
    </w:rPr>
  </w:style>
  <w:style w:type="character" w:styleId="nfasis">
    <w:name w:val="Emphasis"/>
    <w:basedOn w:val="Fuentedeprrafopredeter"/>
    <w:uiPriority w:val="20"/>
    <w:qFormat/>
    <w:rsid w:val="00455AB2"/>
    <w:rPr>
      <w:i/>
      <w:iCs/>
    </w:rPr>
  </w:style>
  <w:style w:type="paragraph" w:customStyle="1" w:styleId="FCuerpo1-24">
    <w:name w:val="F Cuerpo 1-24"/>
    <w:basedOn w:val="Normal"/>
    <w:next w:val="FCuerpo2"/>
    <w:qFormat/>
    <w:rsid w:val="00B13220"/>
    <w:pPr>
      <w:spacing w:before="480"/>
    </w:pPr>
    <w:rPr>
      <w:rFonts w:ascii="Calibri" w:eastAsia="Calibri" w:hAnsi="Calibri" w:cs="Times New Roman"/>
    </w:rPr>
  </w:style>
  <w:style w:type="paragraph" w:customStyle="1" w:styleId="FCuerpo2-6">
    <w:name w:val="F Cuerpo 2-6"/>
    <w:basedOn w:val="Normal"/>
    <w:next w:val="FCuerpo2"/>
    <w:qFormat/>
    <w:rsid w:val="00CE1AB6"/>
    <w:pPr>
      <w:spacing w:before="120"/>
      <w:ind w:firstLine="567"/>
    </w:pPr>
  </w:style>
  <w:style w:type="paragraph" w:customStyle="1" w:styleId="FVieta2">
    <w:name w:val="F Viñeta 2"/>
    <w:basedOn w:val="Normal"/>
    <w:qFormat/>
    <w:rsid w:val="00077925"/>
    <w:pPr>
      <w:numPr>
        <w:numId w:val="4"/>
      </w:numPr>
      <w:spacing w:before="120"/>
      <w:ind w:left="567" w:hanging="357"/>
    </w:pPr>
  </w:style>
  <w:style w:type="paragraph" w:customStyle="1" w:styleId="msonormal0">
    <w:name w:val="msonormal"/>
    <w:basedOn w:val="Normal"/>
    <w:rsid w:val="00DA690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A6909"/>
    <w:rPr>
      <w:color w:val="800080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460BAA"/>
    <w:pPr>
      <w:widowControl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60BAA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460BAA"/>
    <w:rPr>
      <w:vertAlign w:val="superscript"/>
    </w:rPr>
  </w:style>
  <w:style w:type="character" w:customStyle="1" w:styleId="small-caps">
    <w:name w:val="small-caps"/>
    <w:basedOn w:val="Fuentedeprrafopredeter"/>
    <w:rsid w:val="00B54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3A"/>
    <w:pPr>
      <w:widowControl w:val="0"/>
    </w:pPr>
    <w:rPr>
      <w:szCs w:val="24"/>
    </w:rPr>
  </w:style>
  <w:style w:type="paragraph" w:styleId="Ttulo1">
    <w:name w:val="heading 1"/>
    <w:basedOn w:val="FCuerpo2"/>
    <w:link w:val="Ttulo1Car"/>
    <w:uiPriority w:val="9"/>
    <w:qFormat/>
    <w:rsid w:val="00E433DA"/>
    <w:pPr>
      <w:spacing w:before="240"/>
      <w:ind w:firstLine="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6A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6A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uerpo1">
    <w:name w:val="F Cuerpo 1"/>
    <w:basedOn w:val="Normal"/>
    <w:next w:val="FCuerpo2"/>
    <w:qFormat/>
    <w:rsid w:val="00872837"/>
    <w:pPr>
      <w:spacing w:before="240"/>
    </w:pPr>
  </w:style>
  <w:style w:type="paragraph" w:customStyle="1" w:styleId="FCuerpo2">
    <w:name w:val="F Cuerpo 2"/>
    <w:basedOn w:val="Normal"/>
    <w:qFormat/>
    <w:rsid w:val="00872837"/>
    <w:pPr>
      <w:ind w:firstLine="567"/>
    </w:pPr>
  </w:style>
  <w:style w:type="paragraph" w:customStyle="1" w:styleId="FCita1">
    <w:name w:val="F Cita 1"/>
    <w:basedOn w:val="Normal"/>
    <w:next w:val="FCita2"/>
    <w:qFormat/>
    <w:rsid w:val="00872837"/>
    <w:pPr>
      <w:spacing w:before="180"/>
      <w:ind w:left="567"/>
    </w:pPr>
  </w:style>
  <w:style w:type="paragraph" w:customStyle="1" w:styleId="FCita2">
    <w:name w:val="F Cita 2"/>
    <w:basedOn w:val="Normal"/>
    <w:qFormat/>
    <w:rsid w:val="00872837"/>
    <w:pPr>
      <w:ind w:left="567" w:firstLine="567"/>
    </w:pPr>
  </w:style>
  <w:style w:type="paragraph" w:customStyle="1" w:styleId="FVieta1">
    <w:name w:val="F Viñeta 1"/>
    <w:basedOn w:val="Prrafodelista"/>
    <w:qFormat/>
    <w:rsid w:val="00514154"/>
    <w:pPr>
      <w:numPr>
        <w:numId w:val="1"/>
      </w:numPr>
      <w:spacing w:before="60"/>
      <w:contextualSpacing w:val="0"/>
    </w:pPr>
  </w:style>
  <w:style w:type="paragraph" w:styleId="Prrafodelista">
    <w:name w:val="List Paragraph"/>
    <w:basedOn w:val="Normal"/>
    <w:uiPriority w:val="34"/>
    <w:qFormat/>
    <w:rsid w:val="005141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76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76E2"/>
    <w:rPr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F76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6E2"/>
    <w:rPr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433DA"/>
    <w:rPr>
      <w:b/>
      <w:bCs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16A0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6A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16A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6A06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styleId="Textoennegrita">
    <w:name w:val="Strong"/>
    <w:basedOn w:val="Fuentedeprrafopredeter"/>
    <w:uiPriority w:val="22"/>
    <w:qFormat/>
    <w:rsid w:val="00455AB2"/>
    <w:rPr>
      <w:b/>
      <w:bCs/>
    </w:rPr>
  </w:style>
  <w:style w:type="character" w:styleId="nfasis">
    <w:name w:val="Emphasis"/>
    <w:basedOn w:val="Fuentedeprrafopredeter"/>
    <w:uiPriority w:val="20"/>
    <w:qFormat/>
    <w:rsid w:val="00455AB2"/>
    <w:rPr>
      <w:i/>
      <w:iCs/>
    </w:rPr>
  </w:style>
  <w:style w:type="paragraph" w:customStyle="1" w:styleId="FCuerpo1-24">
    <w:name w:val="F Cuerpo 1-24"/>
    <w:basedOn w:val="Normal"/>
    <w:next w:val="FCuerpo2"/>
    <w:qFormat/>
    <w:rsid w:val="00B13220"/>
    <w:pPr>
      <w:spacing w:before="480"/>
    </w:pPr>
    <w:rPr>
      <w:rFonts w:ascii="Calibri" w:eastAsia="Calibri" w:hAnsi="Calibri" w:cs="Times New Roman"/>
    </w:rPr>
  </w:style>
  <w:style w:type="paragraph" w:customStyle="1" w:styleId="FCuerpo2-6">
    <w:name w:val="F Cuerpo 2-6"/>
    <w:basedOn w:val="Normal"/>
    <w:next w:val="FCuerpo2"/>
    <w:qFormat/>
    <w:rsid w:val="00CE1AB6"/>
    <w:pPr>
      <w:spacing w:before="120"/>
      <w:ind w:firstLine="567"/>
    </w:pPr>
  </w:style>
  <w:style w:type="paragraph" w:customStyle="1" w:styleId="FVieta2">
    <w:name w:val="F Viñeta 2"/>
    <w:basedOn w:val="Normal"/>
    <w:qFormat/>
    <w:rsid w:val="00077925"/>
    <w:pPr>
      <w:numPr>
        <w:numId w:val="4"/>
      </w:numPr>
      <w:spacing w:before="120"/>
      <w:ind w:left="567" w:hanging="357"/>
    </w:pPr>
  </w:style>
  <w:style w:type="paragraph" w:customStyle="1" w:styleId="msonormal0">
    <w:name w:val="msonormal"/>
    <w:basedOn w:val="Normal"/>
    <w:rsid w:val="00DA690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A6909"/>
    <w:rPr>
      <w:color w:val="800080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460BAA"/>
    <w:pPr>
      <w:widowControl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60BAA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460BAA"/>
    <w:rPr>
      <w:vertAlign w:val="superscript"/>
    </w:rPr>
  </w:style>
  <w:style w:type="character" w:customStyle="1" w:styleId="small-caps">
    <w:name w:val="small-caps"/>
    <w:basedOn w:val="Fuentedeprrafopredeter"/>
    <w:rsid w:val="00B5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1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42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0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2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1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1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1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0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7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47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98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6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74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54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1381-9781-4673-93F8-CB194C14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ee ss</cp:lastModifiedBy>
  <cp:revision>2</cp:revision>
  <dcterms:created xsi:type="dcterms:W3CDTF">2021-11-20T04:17:00Z</dcterms:created>
  <dcterms:modified xsi:type="dcterms:W3CDTF">2021-11-20T04:17:00Z</dcterms:modified>
</cp:coreProperties>
</file>