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0D2D5BEC" w:rsidR="0042620B" w:rsidRPr="0042620B" w:rsidRDefault="00364092" w:rsidP="0042620B">
      <w:pPr>
        <w:jc w:val="center"/>
        <w:rPr>
          <w:b/>
          <w:lang w:val="es-ES"/>
        </w:rPr>
      </w:pPr>
      <w:r w:rsidRPr="00F55A68">
        <w:rPr>
          <w:b/>
          <w:noProof/>
          <w:lang w:eastAsia="es-ES" w:bidi="he-IL"/>
        </w:rPr>
        <w:drawing>
          <wp:anchor distT="0" distB="0" distL="114300" distR="114300" simplePos="0" relativeHeight="251659264" behindDoc="1" locked="0" layoutInCell="1" allowOverlap="1" wp14:anchorId="202C1E57" wp14:editId="32423796">
            <wp:simplePos x="0" y="0"/>
            <wp:positionH relativeFrom="column">
              <wp:posOffset>17145</wp:posOffset>
            </wp:positionH>
            <wp:positionV relativeFrom="paragraph">
              <wp:posOffset>46990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DB">
        <w:rPr>
          <w:b/>
          <w:lang w:val="es-ES"/>
        </w:rPr>
        <w:t>Lunes Santo</w:t>
      </w:r>
    </w:p>
    <w:p w14:paraId="6113FE0C" w14:textId="0CA99193" w:rsidR="00364092" w:rsidRPr="00CC79EA" w:rsidRDefault="00364092" w:rsidP="00CE05AC">
      <w:pPr>
        <w:jc w:val="right"/>
        <w:rPr>
          <w:i/>
          <w:sz w:val="20"/>
          <w:szCs w:val="20"/>
          <w:lang w:val="es-ES"/>
        </w:rPr>
      </w:pPr>
      <w:r>
        <w:rPr>
          <w:lang w:val="es-ES"/>
        </w:rPr>
        <w:t>11 de abril de 2022</w:t>
      </w:r>
      <w:r w:rsidR="00E4760C">
        <w:rPr>
          <w:lang w:val="es-ES"/>
        </w:rPr>
        <w:br/>
      </w:r>
      <w:r w:rsidRPr="00CC79EA">
        <w:rPr>
          <w:sz w:val="20"/>
          <w:szCs w:val="20"/>
          <w:lang w:val="es-MX"/>
        </w:rPr>
        <w:t>Is 42,1-7</w:t>
      </w:r>
      <w:r w:rsidRPr="00CC79EA">
        <w:rPr>
          <w:sz w:val="20"/>
          <w:szCs w:val="20"/>
          <w:lang w:val="es-MX"/>
        </w:rPr>
        <w:br/>
        <w:t>Sal 26</w:t>
      </w:r>
      <w:r w:rsidRPr="00CC79EA">
        <w:rPr>
          <w:sz w:val="20"/>
          <w:szCs w:val="20"/>
          <w:lang w:val="es-MX"/>
        </w:rPr>
        <w:br/>
      </w:r>
      <w:proofErr w:type="spellStart"/>
      <w:r w:rsidRPr="00CC79EA">
        <w:rPr>
          <w:sz w:val="20"/>
          <w:szCs w:val="20"/>
          <w:lang w:val="es-MX"/>
        </w:rPr>
        <w:t>Jn</w:t>
      </w:r>
      <w:proofErr w:type="spellEnd"/>
      <w:r w:rsidRPr="00CC79EA">
        <w:rPr>
          <w:sz w:val="20"/>
          <w:szCs w:val="20"/>
          <w:lang w:val="es-MX"/>
        </w:rPr>
        <w:t xml:space="preserve"> 12,1-11</w:t>
      </w:r>
      <w:r w:rsidR="00CE05AC">
        <w:rPr>
          <w:sz w:val="20"/>
          <w:szCs w:val="20"/>
          <w:lang w:val="es-MX"/>
        </w:rPr>
        <w:br/>
      </w:r>
      <w:bookmarkStart w:id="0" w:name="_GoBack"/>
      <w:bookmarkEnd w:id="0"/>
      <w:r w:rsidRPr="00CC79EA">
        <w:rPr>
          <w:i/>
          <w:sz w:val="20"/>
          <w:szCs w:val="20"/>
          <w:lang w:val="es-ES"/>
        </w:rPr>
        <w:t>P. Eduardo Suanzes, msps</w:t>
      </w:r>
    </w:p>
    <w:p w14:paraId="7957AE48" w14:textId="42DD0EE9" w:rsidR="009F42FF" w:rsidRDefault="00364092" w:rsidP="00364092">
      <w:pPr>
        <w:jc w:val="both"/>
        <w:rPr>
          <w:lang w:val="es-ES"/>
        </w:rPr>
      </w:pPr>
      <w:r>
        <w:rPr>
          <w:rFonts w:ascii="Calibri" w:hAnsi="Calibri" w:cs="Calibri"/>
          <w:lang w:val="es-ES"/>
        </w:rPr>
        <w:t>«</w:t>
      </w:r>
      <w:r w:rsidR="00122CEE" w:rsidRPr="00364092">
        <w:rPr>
          <w:b/>
          <w:bCs/>
          <w:i/>
          <w:iCs/>
          <w:lang w:val="es-ES"/>
        </w:rPr>
        <w:t>Seis días antes de la Pascua</w:t>
      </w:r>
      <w:r>
        <w:rPr>
          <w:rFonts w:ascii="Calibri" w:hAnsi="Calibri" w:cs="Calibri"/>
          <w:lang w:val="es-ES"/>
        </w:rPr>
        <w:t>»</w:t>
      </w:r>
      <w:r w:rsidR="00122CEE">
        <w:rPr>
          <w:lang w:val="es-ES"/>
        </w:rPr>
        <w:t xml:space="preserve"> Jesús va a casa de Lázaro a cenar. Seis días…</w:t>
      </w:r>
      <w:r w:rsidR="009F42FF">
        <w:rPr>
          <w:lang w:val="es-ES"/>
        </w:rPr>
        <w:t>Este guiño de Juan</w:t>
      </w:r>
      <w:r w:rsidR="00415B60">
        <w:rPr>
          <w:lang w:val="es-ES"/>
        </w:rPr>
        <w:t xml:space="preserve"> a los siete días de la creación,</w:t>
      </w:r>
      <w:r w:rsidR="009F42FF">
        <w:rPr>
          <w:lang w:val="es-ES"/>
        </w:rPr>
        <w:t xml:space="preserve"> nos permite situar la semana de la Pascua, la que hoy comienza</w:t>
      </w:r>
      <w:r w:rsidR="00415B60">
        <w:rPr>
          <w:lang w:val="es-ES"/>
        </w:rPr>
        <w:t>,</w:t>
      </w:r>
      <w:r w:rsidR="009F42FF">
        <w:rPr>
          <w:lang w:val="es-ES"/>
        </w:rPr>
        <w:t xml:space="preserve"> desde el punto de vista de la creación. Seis días más y será la Pascua, seis días más y la Nueva Creación se habrá </w:t>
      </w:r>
      <w:r w:rsidR="002B7281">
        <w:rPr>
          <w:lang w:val="es-ES"/>
        </w:rPr>
        <w:t>concluido</w:t>
      </w:r>
      <w:r w:rsidR="009F42FF">
        <w:rPr>
          <w:lang w:val="es-ES"/>
        </w:rPr>
        <w:t>.</w:t>
      </w:r>
    </w:p>
    <w:p w14:paraId="338D07A5" w14:textId="39846543" w:rsidR="002155BE" w:rsidRDefault="00FB0BC0" w:rsidP="0042620B">
      <w:pPr>
        <w:jc w:val="both"/>
        <w:rPr>
          <w:lang w:val="es-ES"/>
        </w:rPr>
      </w:pPr>
      <w:r w:rsidRPr="00FB0BC0">
        <w:rPr>
          <w:lang w:val="es-ES"/>
        </w:rPr>
        <w:t xml:space="preserve">El relato de la unción plantea una opción: vivir una vida regida por la «lógica del cálculo» (el plano de la eficacia, la medida, la </w:t>
      </w:r>
      <w:r w:rsidR="00122CEE" w:rsidRPr="00FB0BC0">
        <w:rPr>
          <w:lang w:val="es-ES"/>
        </w:rPr>
        <w:t>razonabilidad...)</w:t>
      </w:r>
      <w:r w:rsidRPr="00FB0BC0">
        <w:rPr>
          <w:lang w:val="es-ES"/>
        </w:rPr>
        <w:t xml:space="preserve"> o por la «lógica de la gratuidad » (es decir, la esplendidez, el amor </w:t>
      </w:r>
      <w:r w:rsidR="00122CEE" w:rsidRPr="00FB0BC0">
        <w:rPr>
          <w:lang w:val="es-ES"/>
        </w:rPr>
        <w:t>generoso...)</w:t>
      </w:r>
      <w:r w:rsidRPr="00FB0BC0">
        <w:rPr>
          <w:lang w:val="es-ES"/>
        </w:rPr>
        <w:t>. Y nos descubre también que no existen dos maneras de servir a los demás: a unos (como a Jesús), con perfume; a otros (los pobres), con dinero. Porque Jesús está indisolublemente vinculado a los necesitados de este mundo él es siempre, como en este texto, «representante de lo</w:t>
      </w:r>
      <w:r>
        <w:rPr>
          <w:lang w:val="es-ES"/>
        </w:rPr>
        <w:t>s</w:t>
      </w:r>
      <w:r w:rsidRPr="00FB0BC0">
        <w:rPr>
          <w:lang w:val="es-ES"/>
        </w:rPr>
        <w:t xml:space="preserve"> pobres». </w:t>
      </w:r>
    </w:p>
    <w:p w14:paraId="0D5A4F09" w14:textId="2BB53DD0" w:rsidR="002866D1" w:rsidRDefault="002866D1" w:rsidP="0042620B">
      <w:pPr>
        <w:jc w:val="both"/>
        <w:rPr>
          <w:lang w:val="es-ES"/>
        </w:rPr>
      </w:pPr>
      <w:r>
        <w:rPr>
          <w:lang w:val="es-ES"/>
        </w:rPr>
        <w:t xml:space="preserve">Se nos presentan los personajes: Lázaro sentado </w:t>
      </w:r>
      <w:r>
        <w:rPr>
          <w:i/>
          <w:lang w:val="es-ES"/>
        </w:rPr>
        <w:t>con los hombres</w:t>
      </w:r>
      <w:r>
        <w:rPr>
          <w:lang w:val="es-ES"/>
        </w:rPr>
        <w:t>...; Marta sirviendo; María con la escena del perfume y Judas, el criticón.</w:t>
      </w:r>
      <w:r w:rsidR="004C2E3D">
        <w:rPr>
          <w:lang w:val="es-ES"/>
        </w:rPr>
        <w:t xml:space="preserve"> Los demás a ver el espectáculo</w:t>
      </w:r>
      <w:r w:rsidR="00775D18">
        <w:rPr>
          <w:lang w:val="es-ES"/>
        </w:rPr>
        <w:t>.</w:t>
      </w:r>
    </w:p>
    <w:p w14:paraId="213CDB65" w14:textId="5A517675" w:rsidR="006A73BB" w:rsidRDefault="006A73BB" w:rsidP="0042620B">
      <w:pPr>
        <w:jc w:val="both"/>
        <w:rPr>
          <w:lang w:val="es-ES"/>
        </w:rPr>
      </w:pPr>
      <w:r>
        <w:rPr>
          <w:lang w:val="es-ES"/>
        </w:rPr>
        <w:t>Lázaro</w:t>
      </w:r>
      <w:r>
        <w:rPr>
          <w:i/>
          <w:lang w:val="es-ES"/>
        </w:rPr>
        <w:t>, con los hombres</w:t>
      </w:r>
      <w:r>
        <w:rPr>
          <w:lang w:val="es-ES"/>
        </w:rPr>
        <w:t>, sentado junto a Jesús, es el anfitrión. Él</w:t>
      </w:r>
      <w:r w:rsidR="00351688">
        <w:rPr>
          <w:lang w:val="es-ES"/>
        </w:rPr>
        <w:t>,</w:t>
      </w:r>
      <w:r>
        <w:rPr>
          <w:lang w:val="es-ES"/>
        </w:rPr>
        <w:t xml:space="preserve"> el que debía estar más agradecido, simplemente</w:t>
      </w:r>
      <w:r w:rsidR="00731B6D">
        <w:rPr>
          <w:lang w:val="es-ES"/>
        </w:rPr>
        <w:t xml:space="preserve"> se sienta junto a Jesús. Nos representa a nosotros cuando nos acostumbramos a las gracias recibidas. ¡De cuántas muertes nos </w:t>
      </w:r>
      <w:r w:rsidR="00E705EB">
        <w:rPr>
          <w:lang w:val="es-ES"/>
        </w:rPr>
        <w:t>ha</w:t>
      </w:r>
      <w:r w:rsidR="00731B6D">
        <w:rPr>
          <w:lang w:val="es-ES"/>
        </w:rPr>
        <w:t xml:space="preserve"> resucitado nuestro Jesús</w:t>
      </w:r>
      <w:proofErr w:type="gramStart"/>
      <w:r w:rsidR="00731B6D">
        <w:rPr>
          <w:lang w:val="es-ES"/>
        </w:rPr>
        <w:t>!</w:t>
      </w:r>
      <w:r w:rsidR="00E705EB">
        <w:rPr>
          <w:lang w:val="es-ES"/>
        </w:rPr>
        <w:t>.</w:t>
      </w:r>
      <w:proofErr w:type="gramEnd"/>
      <w:r w:rsidR="00E705EB">
        <w:rPr>
          <w:lang w:val="es-ES"/>
        </w:rPr>
        <w:t xml:space="preserve"> Es para asombrarse nuestra capacidad d</w:t>
      </w:r>
      <w:r w:rsidR="00351688">
        <w:rPr>
          <w:lang w:val="es-ES"/>
        </w:rPr>
        <w:t>e caer en la rutina espiritual. Una vez recibida la gracia somos apasionados con Jesús</w:t>
      </w:r>
      <w:r w:rsidR="003F4FAA">
        <w:rPr>
          <w:lang w:val="es-ES"/>
        </w:rPr>
        <w:t>; pero va pasando el tiempo y nos acostumbramos y nos convertimos en seres tibios</w:t>
      </w:r>
      <w:r w:rsidR="00775D18">
        <w:rPr>
          <w:lang w:val="es-ES"/>
        </w:rPr>
        <w:t>. Es normal que estem</w:t>
      </w:r>
      <w:r w:rsidR="001E073B">
        <w:rPr>
          <w:lang w:val="es-ES"/>
        </w:rPr>
        <w:t>os con Jesús senta</w:t>
      </w:r>
      <w:r w:rsidR="008D1FA5">
        <w:rPr>
          <w:lang w:val="es-ES"/>
        </w:rPr>
        <w:t>dos a la mesa...Somos sacerdotes</w:t>
      </w:r>
      <w:r w:rsidR="001E073B">
        <w:rPr>
          <w:lang w:val="es-ES"/>
        </w:rPr>
        <w:t xml:space="preserve"> o seminaristas...</w:t>
      </w:r>
      <w:r w:rsidR="00826034">
        <w:rPr>
          <w:lang w:val="es-ES"/>
        </w:rPr>
        <w:t>, religiosos, religiosas, laicos que vamos a misa todos los días…</w:t>
      </w:r>
      <w:r w:rsidR="00775D18">
        <w:rPr>
          <w:lang w:val="es-ES"/>
        </w:rPr>
        <w:t xml:space="preserve">Y, con el tiempo, </w:t>
      </w:r>
      <w:r w:rsidR="00DF68F9">
        <w:rPr>
          <w:lang w:val="es-ES"/>
        </w:rPr>
        <w:t>vivimos la cena, la eucaristía, rutinariamente...Y no lo hacemos como si fuera la primera, como si fuera la última, como si fuera la única Misa...</w:t>
      </w:r>
      <w:r w:rsidR="00F93CD0">
        <w:rPr>
          <w:lang w:val="es-ES"/>
        </w:rPr>
        <w:t>Pidamos al Señor la gracia de nunca, nunca, nunca, acostumbrarnos a Él</w:t>
      </w:r>
      <w:r w:rsidR="00872366">
        <w:rPr>
          <w:lang w:val="es-ES"/>
        </w:rPr>
        <w:t>. ¿Saben porque nos acostumbramos? Porque no vivimos de la experiencia, sino del recuerdo.</w:t>
      </w:r>
      <w:r w:rsidR="009D5FDA">
        <w:rPr>
          <w:lang w:val="es-ES"/>
        </w:rPr>
        <w:t xml:space="preserve"> Vivimos de las rentas de experiencias pasadas y no renovadas. </w:t>
      </w:r>
    </w:p>
    <w:p w14:paraId="57948244" w14:textId="43BCD371" w:rsidR="009938DA" w:rsidRDefault="002155BE" w:rsidP="00826034">
      <w:pPr>
        <w:jc w:val="both"/>
        <w:rPr>
          <w:lang w:val="es-ES"/>
        </w:rPr>
      </w:pPr>
      <w:r w:rsidRPr="002155BE">
        <w:rPr>
          <w:lang w:val="es-ES"/>
        </w:rPr>
        <w:t>Marta simplemente «cumple» con lo que le obligan las normas de la hospitalidad y ofrece a Jesús cosas para cal</w:t>
      </w:r>
      <w:r w:rsidR="00A1619C">
        <w:rPr>
          <w:lang w:val="es-ES"/>
        </w:rPr>
        <w:t>mar sus necesidades materiales; ella</w:t>
      </w:r>
      <w:r w:rsidR="009938DA" w:rsidRPr="009938DA">
        <w:rPr>
          <w:lang w:val="es-ES"/>
        </w:rPr>
        <w:t xml:space="preserve"> </w:t>
      </w:r>
      <w:r w:rsidR="009938DA">
        <w:rPr>
          <w:lang w:val="es-ES"/>
        </w:rPr>
        <w:t xml:space="preserve">es </w:t>
      </w:r>
      <w:r w:rsidR="009938DA" w:rsidRPr="009938DA">
        <w:rPr>
          <w:lang w:val="es-ES"/>
        </w:rPr>
        <w:t>símbolo de los viejos discípulos</w:t>
      </w:r>
      <w:r w:rsidR="009938DA">
        <w:rPr>
          <w:lang w:val="es-ES"/>
        </w:rPr>
        <w:t>:</w:t>
      </w:r>
      <w:r w:rsidR="009938DA" w:rsidRPr="009938DA">
        <w:rPr>
          <w:lang w:val="es-ES"/>
        </w:rPr>
        <w:t xml:space="preserve"> dispersa en actividades para cumplir la ley (atención al huésped). Sumisa a la sumisión de la mujer consagrada por la Ley.</w:t>
      </w:r>
      <w:r w:rsidR="009938DA">
        <w:rPr>
          <w:lang w:val="es-ES"/>
        </w:rPr>
        <w:t xml:space="preserve"> Se afana y se queda solo en las labores propias de la mujer que marca la Ley.</w:t>
      </w:r>
      <w:r w:rsidR="00EF0565">
        <w:rPr>
          <w:lang w:val="es-ES"/>
        </w:rPr>
        <w:t xml:space="preserve"> </w:t>
      </w:r>
      <w:r w:rsidR="00826034">
        <w:rPr>
          <w:rFonts w:ascii="Calibri" w:hAnsi="Calibri" w:cs="Calibri"/>
          <w:lang w:val="es-ES"/>
        </w:rPr>
        <w:t>«</w:t>
      </w:r>
      <w:r w:rsidR="00EF0565" w:rsidRPr="00826034">
        <w:rPr>
          <w:i/>
          <w:iCs/>
          <w:lang w:val="es-ES"/>
        </w:rPr>
        <w:t>Señor, ¿no te importa que esté María ahí sin hacer nada?</w:t>
      </w:r>
      <w:r w:rsidR="00826034">
        <w:rPr>
          <w:rFonts w:ascii="Calibri" w:hAnsi="Calibri" w:cs="Calibri"/>
          <w:lang w:val="es-ES"/>
        </w:rPr>
        <w:t>»</w:t>
      </w:r>
      <w:r w:rsidR="00826034">
        <w:rPr>
          <w:lang w:val="es-ES"/>
        </w:rPr>
        <w:t>, había dicho una vez</w:t>
      </w:r>
      <w:r w:rsidR="00AC7E87">
        <w:rPr>
          <w:lang w:val="es-ES"/>
        </w:rPr>
        <w:t>. A veces también nosotros somos como Marta: cumplidores con nuestros cargos y nuestras obligaciones</w:t>
      </w:r>
      <w:r w:rsidR="00A80B14">
        <w:rPr>
          <w:lang w:val="es-ES"/>
        </w:rPr>
        <w:t>. Pero somos rígidos y tendemos, como ella, a juzgar a nuestros hermanos si no hacen lo que nosotros hacemos o c</w:t>
      </w:r>
      <w:r w:rsidR="00A36BDF">
        <w:rPr>
          <w:lang w:val="es-ES"/>
        </w:rPr>
        <w:t>omo lo pensamos. Seremos los “</w:t>
      </w:r>
      <w:r w:rsidR="00826034">
        <w:rPr>
          <w:lang w:val="es-ES"/>
        </w:rPr>
        <w:t>religiosos</w:t>
      </w:r>
      <w:r w:rsidR="00A36BDF">
        <w:rPr>
          <w:lang w:val="es-ES"/>
        </w:rPr>
        <w:t xml:space="preserve"> perfectos”</w:t>
      </w:r>
      <w:r w:rsidR="00CF4AD5">
        <w:rPr>
          <w:lang w:val="es-ES"/>
        </w:rPr>
        <w:t>, pero sin alma, sin conmovernos por los sentimientos  de Jesús, por sus necesidades. Hacemos las oracion</w:t>
      </w:r>
      <w:r w:rsidR="00E24EE5">
        <w:rPr>
          <w:lang w:val="es-ES"/>
        </w:rPr>
        <w:t>es perfectas, los tiempos que s</w:t>
      </w:r>
      <w:r w:rsidR="00CF4AD5">
        <w:rPr>
          <w:lang w:val="es-ES"/>
        </w:rPr>
        <w:t>e</w:t>
      </w:r>
      <w:r w:rsidR="00E24EE5">
        <w:rPr>
          <w:lang w:val="es-ES"/>
        </w:rPr>
        <w:t xml:space="preserve"> </w:t>
      </w:r>
      <w:r w:rsidR="00CF4AD5">
        <w:rPr>
          <w:lang w:val="es-ES"/>
        </w:rPr>
        <w:t xml:space="preserve">piden de nosotros, pero jamás </w:t>
      </w:r>
      <w:r w:rsidR="00E24EE5">
        <w:rPr>
          <w:lang w:val="es-ES"/>
        </w:rPr>
        <w:t xml:space="preserve">hemos ido más allá y no </w:t>
      </w:r>
      <w:r w:rsidR="00CF4AD5">
        <w:rPr>
          <w:lang w:val="es-ES"/>
        </w:rPr>
        <w:t xml:space="preserve">nos hemos preguntado por los </w:t>
      </w:r>
      <w:r w:rsidR="00CF4AD5">
        <w:rPr>
          <w:lang w:val="es-ES"/>
        </w:rPr>
        <w:lastRenderedPageBreak/>
        <w:t xml:space="preserve">sentimientos del corazón de Jesús, por los sentimientos de mi </w:t>
      </w:r>
      <w:r w:rsidR="00826034">
        <w:rPr>
          <w:lang w:val="es-ES"/>
        </w:rPr>
        <w:t>hermano o hermana</w:t>
      </w:r>
      <w:r w:rsidR="00CF4AD5">
        <w:rPr>
          <w:lang w:val="es-ES"/>
        </w:rPr>
        <w:t xml:space="preserve"> con </w:t>
      </w:r>
      <w:r w:rsidR="00826034">
        <w:rPr>
          <w:lang w:val="es-ES"/>
        </w:rPr>
        <w:t>quien</w:t>
      </w:r>
      <w:r w:rsidR="00CF4AD5">
        <w:rPr>
          <w:lang w:val="es-ES"/>
        </w:rPr>
        <w:t xml:space="preserve"> tengo tanto tiempo sin hablarle como Dios manda.</w:t>
      </w:r>
    </w:p>
    <w:p w14:paraId="08A9D02D" w14:textId="3E086015" w:rsidR="00275DD2" w:rsidRDefault="00EF0565" w:rsidP="00826034">
      <w:pPr>
        <w:jc w:val="both"/>
        <w:rPr>
          <w:lang w:val="es-ES"/>
        </w:rPr>
      </w:pPr>
      <w:r>
        <w:rPr>
          <w:lang w:val="es-ES"/>
        </w:rPr>
        <w:t xml:space="preserve">Sin embargo, </w:t>
      </w:r>
      <w:r w:rsidR="00A1619C" w:rsidRPr="002155BE">
        <w:rPr>
          <w:lang w:val="es-ES"/>
        </w:rPr>
        <w:t>María se implica personalmente y se dona a sí misma ofreciendo a Jesús lo que éste, como ser, n</w:t>
      </w:r>
      <w:r w:rsidR="00A1619C">
        <w:rPr>
          <w:lang w:val="es-ES"/>
        </w:rPr>
        <w:t>e</w:t>
      </w:r>
      <w:r w:rsidR="00A1619C" w:rsidRPr="002155BE">
        <w:rPr>
          <w:lang w:val="es-ES"/>
        </w:rPr>
        <w:t xml:space="preserve">cesita en ese momento: que le escuchen-acojan. </w:t>
      </w:r>
      <w:r>
        <w:rPr>
          <w:lang w:val="es-ES"/>
        </w:rPr>
        <w:t>Ella</w:t>
      </w:r>
      <w:r w:rsidR="009938DA" w:rsidRPr="009938DA">
        <w:rPr>
          <w:lang w:val="es-ES"/>
        </w:rPr>
        <w:t xml:space="preserve"> </w:t>
      </w:r>
      <w:r w:rsidR="009938DA">
        <w:rPr>
          <w:lang w:val="es-ES"/>
        </w:rPr>
        <w:t>es símbolo de los nuevos discípulos</w:t>
      </w:r>
      <w:r w:rsidR="009938DA" w:rsidRPr="009938DA">
        <w:rPr>
          <w:lang w:val="es-ES"/>
        </w:rPr>
        <w:t xml:space="preserve">: </w:t>
      </w:r>
      <w:r w:rsidR="009938DA">
        <w:rPr>
          <w:lang w:val="es-ES"/>
        </w:rPr>
        <w:t xml:space="preserve">es la que contempla y </w:t>
      </w:r>
      <w:r w:rsidR="009938DA" w:rsidRPr="009938DA">
        <w:rPr>
          <w:lang w:val="es-ES"/>
        </w:rPr>
        <w:t>acoge a Jesús</w:t>
      </w:r>
      <w:r w:rsidR="002B195B">
        <w:rPr>
          <w:lang w:val="es-ES"/>
        </w:rPr>
        <w:t>. Por eso es capaz, como hoy hemos oído</w:t>
      </w:r>
      <w:r w:rsidR="00275DD2">
        <w:rPr>
          <w:lang w:val="es-ES"/>
        </w:rPr>
        <w:t>,</w:t>
      </w:r>
      <w:r w:rsidR="002B195B">
        <w:rPr>
          <w:lang w:val="es-ES"/>
        </w:rPr>
        <w:t xml:space="preserve"> de derramar</w:t>
      </w:r>
      <w:r w:rsidR="009938DA">
        <w:rPr>
          <w:lang w:val="es-ES"/>
        </w:rPr>
        <w:t xml:space="preserve"> sobre sus pies y su cabeza el costoso perfume</w:t>
      </w:r>
      <w:r w:rsidR="009938DA" w:rsidRPr="009938DA">
        <w:rPr>
          <w:lang w:val="es-ES"/>
        </w:rPr>
        <w:t xml:space="preserve"> y rompe el determinismo de ser mujer adoptando la actitud de un varón (discípulo).</w:t>
      </w:r>
      <w:r w:rsidR="00275DD2">
        <w:rPr>
          <w:lang w:val="es-ES"/>
        </w:rPr>
        <w:t xml:space="preserve"> Porque han de tener en cuenta que era escandaloso, por muy amigos que fueran de Jesús, que María se haya atrevido a entrar en el lugar reservado para los hombres</w:t>
      </w:r>
      <w:r w:rsidR="00AD3D62">
        <w:rPr>
          <w:lang w:val="es-ES"/>
        </w:rPr>
        <w:t>, mucho más que le tocara, mucho más que lo ungiera. Podí</w:t>
      </w:r>
      <w:r w:rsidR="00AA601F">
        <w:rPr>
          <w:lang w:val="es-ES"/>
        </w:rPr>
        <w:t>a entrar, pero</w:t>
      </w:r>
      <w:r w:rsidR="00AD3D62">
        <w:rPr>
          <w:lang w:val="es-ES"/>
        </w:rPr>
        <w:t xml:space="preserve"> para servir como Marta, nunca para mostrar su cariño y ternura como lo hizo.</w:t>
      </w:r>
    </w:p>
    <w:p w14:paraId="446B0335" w14:textId="54C77045" w:rsidR="002155BE" w:rsidRDefault="002155BE" w:rsidP="0042620B">
      <w:pPr>
        <w:jc w:val="both"/>
        <w:rPr>
          <w:lang w:val="es-ES"/>
        </w:rPr>
      </w:pPr>
      <w:r w:rsidRPr="002155BE">
        <w:rPr>
          <w:lang w:val="es-ES"/>
        </w:rPr>
        <w:t>Para Marta, Jesús es un huésped temporal; para María, un inquilino permanente.</w:t>
      </w:r>
      <w:r w:rsidR="009938DA">
        <w:rPr>
          <w:lang w:val="es-ES"/>
        </w:rPr>
        <w:t xml:space="preserve"> Ella</w:t>
      </w:r>
      <w:r w:rsidR="009938DA" w:rsidRPr="009938DA">
        <w:rPr>
          <w:lang w:val="es-ES"/>
        </w:rPr>
        <w:t xml:space="preserve"> ha alcanzado la vivencia auténtica de su vida, porque está viviendo desde su ser más radical, que es ser-amor.</w:t>
      </w:r>
      <w:r w:rsidR="00AA601F">
        <w:rPr>
          <w:lang w:val="es-ES"/>
        </w:rPr>
        <w:t xml:space="preserve"> Jesús habita en su corazón.</w:t>
      </w:r>
      <w:r w:rsidR="009938DA">
        <w:rPr>
          <w:lang w:val="es-ES"/>
        </w:rPr>
        <w:t xml:space="preserve"> </w:t>
      </w:r>
      <w:r w:rsidR="009938DA" w:rsidRPr="009938DA">
        <w:rPr>
          <w:lang w:val="es-ES"/>
        </w:rPr>
        <w:t>Ahí se produce una comunicación fluida de dos seres-amor que los que no están en esa dimensión</w:t>
      </w:r>
      <w:r w:rsidR="00826034">
        <w:rPr>
          <w:lang w:val="es-ES"/>
        </w:rPr>
        <w:t>, como Judas,</w:t>
      </w:r>
      <w:r w:rsidR="009938DA" w:rsidRPr="009938DA">
        <w:rPr>
          <w:lang w:val="es-ES"/>
        </w:rPr>
        <w:t xml:space="preserve"> son incapaces de reconocer-valorar-gozar. Ese amor es unificante</w:t>
      </w:r>
      <w:r w:rsidR="009938DA">
        <w:rPr>
          <w:lang w:val="es-ES"/>
        </w:rPr>
        <w:t xml:space="preserve">. </w:t>
      </w:r>
      <w:r w:rsidR="009938DA" w:rsidRPr="009938DA">
        <w:rPr>
          <w:lang w:val="es-ES"/>
        </w:rPr>
        <w:t xml:space="preserve">El amor es un ámbito de unicidad, y así queda expresado por la sintonía-comunión real que en la escena se establece entre la </w:t>
      </w:r>
      <w:r w:rsidR="009938DA">
        <w:rPr>
          <w:lang w:val="es-ES"/>
        </w:rPr>
        <w:t>María</w:t>
      </w:r>
      <w:r w:rsidR="009938DA" w:rsidRPr="009938DA">
        <w:rPr>
          <w:lang w:val="es-ES"/>
        </w:rPr>
        <w:t xml:space="preserve"> y Jesús. Ambos aparecen y se muestran como </w:t>
      </w:r>
      <w:r w:rsidR="009938DA" w:rsidRPr="009938DA">
        <w:rPr>
          <w:b/>
          <w:i/>
          <w:lang w:val="es-ES"/>
        </w:rPr>
        <w:t>no-dos</w:t>
      </w:r>
      <w:r w:rsidR="009938DA" w:rsidRPr="009938DA">
        <w:rPr>
          <w:lang w:val="es-ES"/>
        </w:rPr>
        <w:t>, porque el amor (que ambos son) nunca es dualidad, sino unicidad (cualidad de único)</w:t>
      </w:r>
      <w:r w:rsidR="009938DA">
        <w:rPr>
          <w:lang w:val="es-ES"/>
        </w:rPr>
        <w:t>.</w:t>
      </w:r>
    </w:p>
    <w:p w14:paraId="250568D5" w14:textId="27688CB1" w:rsidR="002155BE" w:rsidRDefault="002155BE" w:rsidP="0042620B">
      <w:pPr>
        <w:jc w:val="both"/>
        <w:rPr>
          <w:lang w:val="es-ES"/>
        </w:rPr>
      </w:pPr>
      <w:r w:rsidRPr="002155BE">
        <w:rPr>
          <w:lang w:val="es-ES"/>
        </w:rPr>
        <w:t xml:space="preserve">Frente a ella, </w:t>
      </w:r>
      <w:r>
        <w:rPr>
          <w:lang w:val="es-ES"/>
        </w:rPr>
        <w:t>Judas</w:t>
      </w:r>
      <w:r w:rsidR="007769C8">
        <w:rPr>
          <w:lang w:val="es-ES"/>
        </w:rPr>
        <w:t>.</w:t>
      </w:r>
      <w:r w:rsidR="00DF04D3">
        <w:rPr>
          <w:lang w:val="es-ES"/>
        </w:rPr>
        <w:t xml:space="preserve"> A</w:t>
      </w:r>
      <w:r w:rsidRPr="002155BE">
        <w:rPr>
          <w:lang w:val="es-ES"/>
        </w:rPr>
        <w:t xml:space="preserve">pegado a su yo </w:t>
      </w:r>
      <w:r>
        <w:rPr>
          <w:lang w:val="es-ES"/>
        </w:rPr>
        <w:t xml:space="preserve">egoísta, </w:t>
      </w:r>
      <w:r w:rsidRPr="002155BE">
        <w:rPr>
          <w:lang w:val="es-ES"/>
        </w:rPr>
        <w:t xml:space="preserve">se muestra, desde ahí, incapaz de comprender lo que significa </w:t>
      </w:r>
      <w:r w:rsidRPr="002155BE">
        <w:rPr>
          <w:b/>
          <w:i/>
          <w:lang w:val="es-ES"/>
        </w:rPr>
        <w:t>ser-en-el-amor</w:t>
      </w:r>
      <w:r w:rsidRPr="002155BE">
        <w:rPr>
          <w:lang w:val="es-ES"/>
        </w:rPr>
        <w:t>, y, por ello precisamente, se muestra incapaz de reconocer y vivir su propio ser, su ser más real y radical, que es ser-amor</w:t>
      </w:r>
      <w:r w:rsidR="00474A03">
        <w:rPr>
          <w:lang w:val="es-ES"/>
        </w:rPr>
        <w:t xml:space="preserve">: su </w:t>
      </w:r>
      <w:r w:rsidR="00474A03">
        <w:rPr>
          <w:b/>
          <w:i/>
          <w:lang w:val="es-ES"/>
        </w:rPr>
        <w:t>verdadero yo</w:t>
      </w:r>
      <w:r w:rsidRPr="002155BE">
        <w:rPr>
          <w:lang w:val="es-ES"/>
        </w:rPr>
        <w:t xml:space="preserve">. </w:t>
      </w:r>
      <w:r w:rsidR="001C1422">
        <w:rPr>
          <w:lang w:val="es-ES"/>
        </w:rPr>
        <w:t>Ese es el verdadero ser de Judas, como el de todos nosotros: somos seres-amor</w:t>
      </w:r>
      <w:r w:rsidR="009E672B">
        <w:rPr>
          <w:lang w:val="es-ES"/>
        </w:rPr>
        <w:t xml:space="preserve">, eso somos porque somos imagen de Dios. </w:t>
      </w:r>
      <w:r>
        <w:rPr>
          <w:lang w:val="es-ES"/>
        </w:rPr>
        <w:t>Judas</w:t>
      </w:r>
      <w:r w:rsidRPr="002155BE">
        <w:rPr>
          <w:lang w:val="es-ES"/>
        </w:rPr>
        <w:t xml:space="preserve"> está viviendo un </w:t>
      </w:r>
      <w:r w:rsidRPr="002155BE">
        <w:rPr>
          <w:b/>
          <w:i/>
          <w:lang w:val="es-ES"/>
        </w:rPr>
        <w:t>falso yo</w:t>
      </w:r>
      <w:r w:rsidRPr="002155BE">
        <w:rPr>
          <w:lang w:val="es-ES"/>
        </w:rPr>
        <w:t xml:space="preserve"> que, por lo tanto, no es real; es el yo de las normas, de los convencionalismos, de la moral estricta. Ese </w:t>
      </w:r>
      <w:r>
        <w:rPr>
          <w:lang w:val="es-ES"/>
        </w:rPr>
        <w:t>estado en el que se encuentra</w:t>
      </w:r>
      <w:r w:rsidRPr="002155BE">
        <w:rPr>
          <w:lang w:val="es-ES"/>
        </w:rPr>
        <w:t xml:space="preserve"> le impide captar el amor que es él mismo (de hecho, nunca muestra amor</w:t>
      </w:r>
      <w:r>
        <w:rPr>
          <w:lang w:val="es-ES"/>
        </w:rPr>
        <w:t>: siempre es</w:t>
      </w:r>
      <w:r w:rsidR="009E672B">
        <w:rPr>
          <w:lang w:val="es-ES"/>
        </w:rPr>
        <w:t xml:space="preserve"> negativo y criticón); le impide, así </w:t>
      </w:r>
      <w:r w:rsidR="00A86655">
        <w:rPr>
          <w:lang w:val="es-ES"/>
        </w:rPr>
        <w:t>mismo</w:t>
      </w:r>
      <w:r w:rsidR="009E672B">
        <w:rPr>
          <w:lang w:val="es-ES"/>
        </w:rPr>
        <w:t xml:space="preserve">, captar </w:t>
      </w:r>
      <w:r w:rsidRPr="002155BE">
        <w:rPr>
          <w:lang w:val="es-ES"/>
        </w:rPr>
        <w:t xml:space="preserve"> el amor que es Jesús (amor inclusivo que él no compr</w:t>
      </w:r>
      <w:r w:rsidR="00A86655">
        <w:rPr>
          <w:lang w:val="es-ES"/>
        </w:rPr>
        <w:t>ende); le impide, por fin, captar el amor que es María</w:t>
      </w:r>
      <w:r w:rsidRPr="002155BE">
        <w:rPr>
          <w:lang w:val="es-ES"/>
        </w:rPr>
        <w:t xml:space="preserve"> (</w:t>
      </w:r>
      <w:r>
        <w:rPr>
          <w:lang w:val="es-ES"/>
        </w:rPr>
        <w:t>de quien solo ve la factura costosa del perfume)</w:t>
      </w:r>
      <w:r w:rsidR="007A2BCE">
        <w:rPr>
          <w:lang w:val="es-ES"/>
        </w:rPr>
        <w:t>.</w:t>
      </w:r>
    </w:p>
    <w:p w14:paraId="589E4577" w14:textId="1A7F05D3" w:rsidR="007A2BCE" w:rsidRDefault="007A2BCE" w:rsidP="007A2BCE">
      <w:pPr>
        <w:jc w:val="both"/>
        <w:rPr>
          <w:lang w:val="es-ES"/>
        </w:rPr>
      </w:pPr>
      <w:r>
        <w:rPr>
          <w:lang w:val="es-ES"/>
        </w:rPr>
        <w:t>¡Qué derroche! ¡Qué despilfarro! ¡Qué desperdicio! ¡Qué afrenta para los pobres</w:t>
      </w:r>
      <w:proofErr w:type="gramStart"/>
      <w:r>
        <w:rPr>
          <w:lang w:val="es-ES"/>
        </w:rPr>
        <w:t>!.</w:t>
      </w:r>
      <w:proofErr w:type="gramEnd"/>
      <w:r>
        <w:rPr>
          <w:lang w:val="es-ES"/>
        </w:rPr>
        <w:t xml:space="preserve"> Esa es la lógica del que no se ha encontrado con Jesús. A veces es la nuestra también</w:t>
      </w:r>
      <w:r w:rsidR="002B7281">
        <w:rPr>
          <w:lang w:val="es-ES"/>
        </w:rPr>
        <w:t xml:space="preserve">, cuando nos situamos fuera </w:t>
      </w:r>
      <w:r>
        <w:rPr>
          <w:lang w:val="es-ES"/>
        </w:rPr>
        <w:t xml:space="preserve"> </w:t>
      </w:r>
      <w:r w:rsidR="002B7281">
        <w:rPr>
          <w:lang w:val="es-ES"/>
        </w:rPr>
        <w:t>de la</w:t>
      </w:r>
      <w:r>
        <w:rPr>
          <w:lang w:val="es-ES"/>
        </w:rPr>
        <w:t xml:space="preserve"> lógica de</w:t>
      </w:r>
      <w:r w:rsidR="002B7281">
        <w:rPr>
          <w:lang w:val="es-ES"/>
        </w:rPr>
        <w:t>l</w:t>
      </w:r>
      <w:r w:rsidR="00DA5EFB">
        <w:rPr>
          <w:lang w:val="es-ES"/>
        </w:rPr>
        <w:t xml:space="preserve"> amor, cuando nos situamos en la norma, en lo que hay que hacer.</w:t>
      </w:r>
      <w:r w:rsidR="00DF7AE2">
        <w:rPr>
          <w:lang w:val="es-ES"/>
        </w:rPr>
        <w:t xml:space="preserve"> Los enemigos atacan, pero solo los amigos traicionan y Judas es de esos.</w:t>
      </w:r>
    </w:p>
    <w:p w14:paraId="2890E7C4" w14:textId="77777777" w:rsidR="00335651" w:rsidRDefault="00335651" w:rsidP="00335651">
      <w:pPr>
        <w:jc w:val="both"/>
        <w:rPr>
          <w:lang w:val="es-ES"/>
        </w:rPr>
      </w:pPr>
      <w:r w:rsidRPr="00FB0BC0">
        <w:rPr>
          <w:lang w:val="es-ES"/>
        </w:rPr>
        <w:t>Jesús aparece en todo el Evangelio como «Señor de la desmesura», del derroche, la pérdida y la entrega y seguirle a él supone participar de esa manera de ser suya y entrar en su lógica.</w:t>
      </w:r>
    </w:p>
    <w:p w14:paraId="7CCAB40B" w14:textId="5210B781" w:rsidR="00EF16C2" w:rsidRDefault="00EF16C2" w:rsidP="00EF16C2">
      <w:pPr>
        <w:jc w:val="both"/>
        <w:rPr>
          <w:lang w:val="es-ES"/>
        </w:rPr>
      </w:pPr>
      <w:r w:rsidRPr="00FB0BC0">
        <w:rPr>
          <w:lang w:val="es-ES"/>
        </w:rPr>
        <w:t>Podemos</w:t>
      </w:r>
      <w:r>
        <w:rPr>
          <w:lang w:val="es-ES"/>
        </w:rPr>
        <w:t xml:space="preserve"> </w:t>
      </w:r>
      <w:r w:rsidRPr="00FB0BC0">
        <w:rPr>
          <w:lang w:val="es-ES"/>
        </w:rPr>
        <w:t>visualizar nuestra vida como un frasco lleno de perfume que nos ha sido entregado gratuitamente por Dios para que le respo</w:t>
      </w:r>
      <w:r>
        <w:rPr>
          <w:lang w:val="es-ES"/>
        </w:rPr>
        <w:t>ndamos con nuestro agradecimien</w:t>
      </w:r>
      <w:r w:rsidRPr="00FB0BC0">
        <w:rPr>
          <w:lang w:val="es-ES"/>
        </w:rPr>
        <w:t xml:space="preserve">to y </w:t>
      </w:r>
      <w:r w:rsidRPr="00FB0BC0">
        <w:rPr>
          <w:lang w:val="es-ES"/>
        </w:rPr>
        <w:lastRenderedPageBreak/>
        <w:t>alegría y para que otros muchos puedan participar de ello</w:t>
      </w:r>
      <w:r w:rsidR="00364092">
        <w:rPr>
          <w:rStyle w:val="Refdenotaalpie"/>
          <w:lang w:val="es-ES"/>
        </w:rPr>
        <w:footnoteReference w:id="1"/>
      </w:r>
      <w:r w:rsidRPr="00FB0BC0">
        <w:rPr>
          <w:lang w:val="es-ES"/>
        </w:rPr>
        <w:t xml:space="preserve">. Y hacernos conscientes de la tentación que sentimos a veces de retener y guardar todo eso para nosotros mismos, de nuestro temor a perder aquello que consideramos valioso: tiempo, cualidades, recursos..., así como de esa tendencia de medirlo y calcularlo que nos incapacita para entender los gestos de quienes lo entregan todo por amor. </w:t>
      </w:r>
    </w:p>
    <w:p w14:paraId="6703FB84" w14:textId="7635ACB5" w:rsidR="00335651" w:rsidRDefault="00F91611" w:rsidP="00335651">
      <w:pPr>
        <w:jc w:val="both"/>
        <w:rPr>
          <w:lang w:val="es-ES"/>
        </w:rPr>
      </w:pPr>
      <w:r>
        <w:rPr>
          <w:lang w:val="es-ES"/>
        </w:rPr>
        <w:t>Si te das cuenta</w:t>
      </w:r>
      <w:r w:rsidR="00EF16C2">
        <w:rPr>
          <w:lang w:val="es-ES"/>
        </w:rPr>
        <w:t>, la fragancia del</w:t>
      </w:r>
      <w:r w:rsidR="00335651" w:rsidRPr="00122CEE">
        <w:rPr>
          <w:lang w:val="es-ES"/>
        </w:rPr>
        <w:t xml:space="preserve"> perfume</w:t>
      </w:r>
      <w:r w:rsidR="00EF16C2">
        <w:rPr>
          <w:lang w:val="es-ES"/>
        </w:rPr>
        <w:t xml:space="preserve"> de María</w:t>
      </w:r>
      <w:r w:rsidR="00335651" w:rsidRPr="00122CEE">
        <w:rPr>
          <w:lang w:val="es-ES"/>
        </w:rPr>
        <w:t xml:space="preserve"> </w:t>
      </w:r>
      <w:r w:rsidR="00335651">
        <w:rPr>
          <w:lang w:val="es-ES"/>
        </w:rPr>
        <w:t>invadió toda la casa</w:t>
      </w:r>
      <w:r w:rsidR="00335651" w:rsidRPr="00122CEE">
        <w:rPr>
          <w:lang w:val="es-ES"/>
        </w:rPr>
        <w:t xml:space="preserve"> y lo </w:t>
      </w:r>
      <w:r w:rsidR="00EF16C2">
        <w:rPr>
          <w:lang w:val="es-ES"/>
        </w:rPr>
        <w:t>impregn</w:t>
      </w:r>
      <w:r>
        <w:rPr>
          <w:lang w:val="es-ES"/>
        </w:rPr>
        <w:t>ó</w:t>
      </w:r>
      <w:r w:rsidR="00335651" w:rsidRPr="00122CEE">
        <w:rPr>
          <w:lang w:val="es-ES"/>
        </w:rPr>
        <w:t xml:space="preserve"> todo</w:t>
      </w:r>
      <w:r w:rsidR="00335651">
        <w:rPr>
          <w:lang w:val="es-ES"/>
        </w:rPr>
        <w:t>.</w:t>
      </w:r>
      <w:r w:rsidR="00335651" w:rsidRPr="00122CEE">
        <w:rPr>
          <w:lang w:val="es-ES"/>
        </w:rPr>
        <w:t xml:space="preserve"> Y en ese momento, </w:t>
      </w:r>
      <w:r w:rsidR="00335651">
        <w:rPr>
          <w:lang w:val="es-ES"/>
        </w:rPr>
        <w:t>si eres capaz de mirar</w:t>
      </w:r>
      <w:r w:rsidR="00335651" w:rsidRPr="00122CEE">
        <w:rPr>
          <w:lang w:val="es-ES"/>
        </w:rPr>
        <w:t xml:space="preserve"> el fr</w:t>
      </w:r>
      <w:r w:rsidR="00335651">
        <w:rPr>
          <w:lang w:val="es-ES"/>
        </w:rPr>
        <w:t>asco hecho mil pedazos so</w:t>
      </w:r>
      <w:r w:rsidR="00335651" w:rsidRPr="00122CEE">
        <w:rPr>
          <w:lang w:val="es-ES"/>
        </w:rPr>
        <w:t>bre el suelo</w:t>
      </w:r>
      <w:r w:rsidR="00335651">
        <w:rPr>
          <w:lang w:val="es-ES"/>
        </w:rPr>
        <w:t xml:space="preserve"> podrás comprender</w:t>
      </w:r>
      <w:r w:rsidR="00335651" w:rsidRPr="00122CEE">
        <w:rPr>
          <w:lang w:val="es-ES"/>
        </w:rPr>
        <w:t xml:space="preserve"> la parábola </w:t>
      </w:r>
      <w:r w:rsidR="00335651">
        <w:rPr>
          <w:lang w:val="es-ES"/>
        </w:rPr>
        <w:t>silenciosa que se narró en aquella noche,</w:t>
      </w:r>
      <w:r w:rsidR="00335651" w:rsidRPr="00122CEE">
        <w:rPr>
          <w:lang w:val="es-ES"/>
        </w:rPr>
        <w:t xml:space="preserve"> en aquel fr</w:t>
      </w:r>
      <w:r w:rsidR="00335651">
        <w:rPr>
          <w:lang w:val="es-ES"/>
        </w:rPr>
        <w:t>a</w:t>
      </w:r>
      <w:r w:rsidR="00335651" w:rsidRPr="00122CEE">
        <w:rPr>
          <w:lang w:val="es-ES"/>
        </w:rPr>
        <w:t>sco vac</w:t>
      </w:r>
      <w:r w:rsidR="00335651">
        <w:rPr>
          <w:lang w:val="es-ES"/>
        </w:rPr>
        <w:t>ío</w:t>
      </w:r>
      <w:r w:rsidR="00335651" w:rsidRPr="00122CEE">
        <w:rPr>
          <w:lang w:val="es-ES"/>
        </w:rPr>
        <w:t xml:space="preserve"> y roto, esta toda </w:t>
      </w:r>
      <w:r w:rsidR="00335651">
        <w:rPr>
          <w:lang w:val="es-ES"/>
        </w:rPr>
        <w:t>la existencia de Jesús</w:t>
      </w:r>
      <w:r w:rsidR="00335651" w:rsidRPr="00122CEE">
        <w:rPr>
          <w:lang w:val="es-ES"/>
        </w:rPr>
        <w:t xml:space="preserve">, convocada </w:t>
      </w:r>
      <w:r w:rsidR="00335651">
        <w:rPr>
          <w:lang w:val="es-ES"/>
        </w:rPr>
        <w:t>al</w:t>
      </w:r>
      <w:r w:rsidR="00335651" w:rsidRPr="00122CEE">
        <w:rPr>
          <w:lang w:val="es-ES"/>
        </w:rPr>
        <w:t xml:space="preserve"> vaciamiento y a la muerte</w:t>
      </w:r>
      <w:r w:rsidR="00335651">
        <w:rPr>
          <w:lang w:val="es-ES"/>
        </w:rPr>
        <w:t>.</w:t>
      </w:r>
    </w:p>
    <w:p w14:paraId="69939CCA" w14:textId="77777777" w:rsidR="00335651" w:rsidRDefault="00335651" w:rsidP="00335651">
      <w:pPr>
        <w:jc w:val="both"/>
        <w:rPr>
          <w:lang w:val="es-ES"/>
        </w:rPr>
      </w:pPr>
      <w:r>
        <w:rPr>
          <w:lang w:val="es-ES"/>
        </w:rPr>
        <w:t>Pero precisamente porque el frasco de perfume se quiebra y se derrama, llenará de su fragancia toda la casa, a todos los invitados.</w:t>
      </w:r>
    </w:p>
    <w:p w14:paraId="790DD879" w14:textId="3FA12651" w:rsidR="003A1009" w:rsidRDefault="00E1536D" w:rsidP="00364092">
      <w:pPr>
        <w:jc w:val="both"/>
        <w:rPr>
          <w:lang w:val="es-ES"/>
        </w:rPr>
      </w:pPr>
      <w:r>
        <w:rPr>
          <w:lang w:val="es-ES"/>
        </w:rPr>
        <w:t>Aquí se sitúa, precisamente, el sentido del texto. Al relacionar</w:t>
      </w:r>
      <w:r w:rsidR="003A1009">
        <w:rPr>
          <w:lang w:val="es-ES"/>
        </w:rPr>
        <w:t xml:space="preserve"> Jesús el hecho con su muerte se nos está remitiendo a la clave de interpretación del inicio: </w:t>
      </w:r>
      <w:r w:rsidR="00364092">
        <w:rPr>
          <w:rFonts w:ascii="Calibri" w:hAnsi="Calibri" w:cs="Calibri"/>
          <w:lang w:val="es-ES"/>
        </w:rPr>
        <w:t>«</w:t>
      </w:r>
      <w:r w:rsidR="003A1009" w:rsidRPr="00364092">
        <w:rPr>
          <w:i/>
          <w:iCs/>
          <w:lang w:val="es-ES"/>
        </w:rPr>
        <w:t>Seis días antes de la Pascua</w:t>
      </w:r>
      <w:r w:rsidR="00364092">
        <w:rPr>
          <w:rFonts w:ascii="Calibri" w:hAnsi="Calibri" w:cs="Calibri"/>
          <w:lang w:val="es-ES"/>
        </w:rPr>
        <w:t>»</w:t>
      </w:r>
      <w:r w:rsidR="003A1009">
        <w:rPr>
          <w:lang w:val="es-ES"/>
        </w:rPr>
        <w:t>.</w:t>
      </w:r>
      <w:r w:rsidR="00946B33">
        <w:rPr>
          <w:lang w:val="es-ES"/>
        </w:rPr>
        <w:t xml:space="preserve"> Todo este asunto tiene que ver con la entrega de Jesús, con el rompimiento definitivo de su vida que se entrega para perfumar el mundo</w:t>
      </w:r>
      <w:r w:rsidR="00AA726A">
        <w:rPr>
          <w:lang w:val="es-ES"/>
        </w:rPr>
        <w:t>, para llenar tu vida de luz, que es lo que se produjo, precisamente, en el primer día de la creación: se hizo la luz.</w:t>
      </w:r>
    </w:p>
    <w:p w14:paraId="51368401" w14:textId="40234242" w:rsidR="00A718E2" w:rsidRDefault="00A718E2" w:rsidP="00335651">
      <w:pPr>
        <w:jc w:val="both"/>
        <w:rPr>
          <w:lang w:val="es-ES"/>
        </w:rPr>
      </w:pPr>
      <w:r>
        <w:rPr>
          <w:lang w:val="es-ES"/>
        </w:rPr>
        <w:t xml:space="preserve">Además en la Biblia solo aparece el perfume de nardo dos veces y es en el </w:t>
      </w:r>
      <w:r w:rsidRPr="00A718E2">
        <w:rPr>
          <w:i/>
          <w:lang w:val="es-ES"/>
        </w:rPr>
        <w:t>Cantar de los Cantares</w:t>
      </w:r>
      <w:r w:rsidR="00CE05AC">
        <w:rPr>
          <w:rStyle w:val="Refdenotaalpie"/>
          <w:i/>
          <w:lang w:val="es-ES"/>
        </w:rPr>
        <w:footnoteReference w:id="2"/>
      </w:r>
      <w:r>
        <w:rPr>
          <w:lang w:val="es-ES"/>
        </w:rPr>
        <w:t xml:space="preserve">. </w:t>
      </w:r>
      <w:r w:rsidRPr="00A718E2">
        <w:rPr>
          <w:lang w:val="es-ES"/>
        </w:rPr>
        <w:t xml:space="preserve">La interpretación tradicional judía veía en el </w:t>
      </w:r>
      <w:r w:rsidRPr="00910086">
        <w:rPr>
          <w:i/>
          <w:lang w:val="es-ES"/>
        </w:rPr>
        <w:t>Cantar</w:t>
      </w:r>
      <w:r w:rsidRPr="00A718E2">
        <w:rPr>
          <w:lang w:val="es-ES"/>
        </w:rPr>
        <w:t xml:space="preserve"> una expresión poético-simbólica de las relaciones de Yahvé (el Esposo) con su pueblo Israel (la Esposa).</w:t>
      </w:r>
      <w:r w:rsidR="00910086">
        <w:rPr>
          <w:lang w:val="es-ES"/>
        </w:rPr>
        <w:t xml:space="preserve"> Juan tiene toda la intención de unir este episodio del perfume con la muerte de Jesús entregada por amor.</w:t>
      </w:r>
    </w:p>
    <w:p w14:paraId="170AFACF" w14:textId="3DCF5362" w:rsidR="00910086" w:rsidRDefault="00910086" w:rsidP="00335651">
      <w:pPr>
        <w:jc w:val="both"/>
        <w:rPr>
          <w:lang w:val="es-ES"/>
        </w:rPr>
      </w:pPr>
      <w:r>
        <w:rPr>
          <w:lang w:val="es-ES"/>
        </w:rPr>
        <w:t>Ju</w:t>
      </w:r>
      <w:r w:rsidR="003501BD">
        <w:rPr>
          <w:lang w:val="es-ES"/>
        </w:rPr>
        <w:t xml:space="preserve">das </w:t>
      </w:r>
      <w:r>
        <w:rPr>
          <w:lang w:val="es-ES"/>
        </w:rPr>
        <w:t>protesta. L</w:t>
      </w:r>
      <w:r w:rsidRPr="00910086">
        <w:rPr>
          <w:lang w:val="es-ES"/>
        </w:rPr>
        <w:t xml:space="preserve">a protesta se basa en el derroche de dinero, y se pone como pretexto de la misma la atención a los pobres. </w:t>
      </w:r>
      <w:r>
        <w:rPr>
          <w:lang w:val="es-ES"/>
        </w:rPr>
        <w:t>N</w:t>
      </w:r>
      <w:r w:rsidRPr="00910086">
        <w:rPr>
          <w:lang w:val="es-ES"/>
        </w:rPr>
        <w:t xml:space="preserve">o se plantea que Jesús, su maestro, sea ahora un pobre, un «último», que merezca el amor-homenaje que le hace </w:t>
      </w:r>
      <w:r>
        <w:rPr>
          <w:lang w:val="es-ES"/>
        </w:rPr>
        <w:t>María</w:t>
      </w:r>
      <w:r w:rsidRPr="00910086">
        <w:rPr>
          <w:lang w:val="es-ES"/>
        </w:rPr>
        <w:t xml:space="preserve">. Es más, al protestar parece como que cuestiona que </w:t>
      </w:r>
      <w:r w:rsidR="003501BD">
        <w:rPr>
          <w:lang w:val="es-ES"/>
        </w:rPr>
        <w:t>Jesús</w:t>
      </w:r>
      <w:r w:rsidRPr="00910086">
        <w:rPr>
          <w:lang w:val="es-ES"/>
        </w:rPr>
        <w:t xml:space="preserve"> merezca tal reconocimiento. Si le amara y estuviera</w:t>
      </w:r>
      <w:r w:rsidR="003501BD">
        <w:rPr>
          <w:lang w:val="es-ES"/>
        </w:rPr>
        <w:t xml:space="preserve"> plenamente identificado </w:t>
      </w:r>
      <w:r w:rsidRPr="00910086">
        <w:rPr>
          <w:lang w:val="es-ES"/>
        </w:rPr>
        <w:t xml:space="preserve">con él se vería contento por tal homenaje y se sumaría a él. Pero no. Jesús no es nombrado en la protesta, ni siquiera le pregunta por qué acepta tal derroche. Y es porque es tan duro y comprometedor lo que ese Jesús representa y lo que va a pasar (y lo que a </w:t>
      </w:r>
      <w:r w:rsidR="003501BD">
        <w:rPr>
          <w:lang w:val="es-ES"/>
        </w:rPr>
        <w:t>los discípulos</w:t>
      </w:r>
      <w:r w:rsidRPr="00910086">
        <w:rPr>
          <w:lang w:val="es-ES"/>
        </w:rPr>
        <w:t xml:space="preserve"> les espera), que expresan </w:t>
      </w:r>
      <w:r w:rsidR="003501BD">
        <w:rPr>
          <w:lang w:val="es-ES"/>
        </w:rPr>
        <w:t xml:space="preserve">(por boca de Judas) </w:t>
      </w:r>
      <w:r w:rsidRPr="00910086">
        <w:rPr>
          <w:lang w:val="es-ES"/>
        </w:rPr>
        <w:t xml:space="preserve">su resistencia a aceptarlo buscando como excusa la atención a los pobres, que todo buen judío debía practicar especialmente durante la Pascua, y refugiándose en un vago </w:t>
      </w:r>
      <w:r w:rsidR="00CE05AC" w:rsidRPr="00910086">
        <w:rPr>
          <w:lang w:val="es-ES"/>
        </w:rPr>
        <w:t>« ¿</w:t>
      </w:r>
      <w:r w:rsidRPr="003501BD">
        <w:rPr>
          <w:i/>
          <w:lang w:val="es-ES"/>
        </w:rPr>
        <w:t>a qué viene ese derroche</w:t>
      </w:r>
      <w:r w:rsidRPr="00910086">
        <w:rPr>
          <w:lang w:val="es-ES"/>
        </w:rPr>
        <w:t>? ». Es, una vez más, la actitud de miedo y de rechazo de la entrega</w:t>
      </w:r>
      <w:r w:rsidR="003501BD">
        <w:rPr>
          <w:lang w:val="es-ES"/>
        </w:rPr>
        <w:t xml:space="preserve">. La acción de la mujer, con el frasco roto, </w:t>
      </w:r>
      <w:r w:rsidRPr="00910086">
        <w:rPr>
          <w:lang w:val="es-ES"/>
        </w:rPr>
        <w:t>ha puesto ante ellos la evidencia de la entrega de Jesús y, con ella, el fracaso de toda expectativa de supervivencia o de triunfo. Eso es lo que se niega y se rechaza.</w:t>
      </w:r>
    </w:p>
    <w:p w14:paraId="08A9A896" w14:textId="498D5366" w:rsidR="003501BD" w:rsidRPr="003501BD" w:rsidRDefault="003501BD" w:rsidP="00335651">
      <w:pPr>
        <w:jc w:val="both"/>
        <w:rPr>
          <w:lang w:val="es-ES"/>
        </w:rPr>
      </w:pPr>
      <w:r w:rsidRPr="003501BD">
        <w:rPr>
          <w:lang w:val="es-ES"/>
        </w:rPr>
        <w:t xml:space="preserve">Quien ha enseñado que hay que amar, entregar, hacerse último y estar dispuesto a perder, lo cumple en carne propia. Y este es el camino que se va a proponer a todo discípulo: </w:t>
      </w:r>
      <w:r w:rsidRPr="003501BD">
        <w:rPr>
          <w:b/>
          <w:i/>
          <w:lang w:val="es-ES"/>
        </w:rPr>
        <w:t>darse a sí mismo</w:t>
      </w:r>
      <w:r w:rsidRPr="003501BD">
        <w:rPr>
          <w:lang w:val="es-ES"/>
        </w:rPr>
        <w:t xml:space="preserve">... hasta donde sea necesario, incluso hasta dar la propia vida. </w:t>
      </w:r>
      <w:r w:rsidRPr="003501BD">
        <w:rPr>
          <w:lang w:val="es-ES"/>
        </w:rPr>
        <w:lastRenderedPageBreak/>
        <w:t>Eso es lo que se está poniendo en juego ya en esta escena de Betania, justo antes de la paradigmática última cena (pan compartido = vida compartida) y de la entrega práctica de Jesús.</w:t>
      </w:r>
    </w:p>
    <w:p w14:paraId="18AF47F4" w14:textId="54F0B07B" w:rsidR="003501BD" w:rsidRDefault="003501BD" w:rsidP="0042620B">
      <w:pPr>
        <w:jc w:val="both"/>
        <w:rPr>
          <w:lang w:val="es-ES"/>
        </w:rPr>
      </w:pPr>
      <w:r w:rsidRPr="003501BD">
        <w:rPr>
          <w:lang w:val="es-ES"/>
        </w:rPr>
        <w:t xml:space="preserve">Se trata, pues, de aceptar o no esa entrega de Jesús y, por consecuencia, de querer seguir o no ese camino de entrega-pérdida </w:t>
      </w:r>
      <w:r>
        <w:rPr>
          <w:lang w:val="es-ES"/>
        </w:rPr>
        <w:t xml:space="preserve">que va a seguir Jesús. Por eso </w:t>
      </w:r>
      <w:r w:rsidRPr="003501BD">
        <w:rPr>
          <w:lang w:val="es-ES"/>
        </w:rPr>
        <w:t xml:space="preserve"> Judas, símbolo de los discípulos, renunciando a ese Jesús, es decir renunciando a la donación, y asegu</w:t>
      </w:r>
      <w:r>
        <w:rPr>
          <w:lang w:val="es-ES"/>
        </w:rPr>
        <w:t xml:space="preserve">rando su propia supervivencia </w:t>
      </w:r>
      <w:r w:rsidRPr="003501BD">
        <w:rPr>
          <w:lang w:val="es-ES"/>
        </w:rPr>
        <w:t>no vivirá la Pascua de Jesús, sino que tendrá su propia «pascua»</w:t>
      </w:r>
      <w:r>
        <w:rPr>
          <w:lang w:val="es-ES"/>
        </w:rPr>
        <w:t>.</w:t>
      </w:r>
    </w:p>
    <w:p w14:paraId="1EE8BD0A" w14:textId="1A9B0870" w:rsidR="003530BE" w:rsidRDefault="003530BE" w:rsidP="0042620B">
      <w:pPr>
        <w:jc w:val="both"/>
        <w:rPr>
          <w:lang w:val="es-ES"/>
        </w:rPr>
      </w:pPr>
      <w:r>
        <w:rPr>
          <w:lang w:val="es-ES"/>
        </w:rPr>
        <w:t xml:space="preserve">En la primera lectura de Isaías vemos cómo Dios llamó a su siervo, le tomó de la mano, lo </w:t>
      </w:r>
      <w:r w:rsidR="00E05361">
        <w:rPr>
          <w:lang w:val="es-ES"/>
        </w:rPr>
        <w:t>formó</w:t>
      </w:r>
      <w:r>
        <w:rPr>
          <w:lang w:val="es-ES"/>
        </w:rPr>
        <w:t>, le hizo alianza y lo constituyó en luz de tu vida</w:t>
      </w:r>
      <w:r w:rsidR="007209E9">
        <w:rPr>
          <w:lang w:val="es-ES"/>
        </w:rPr>
        <w:t xml:space="preserve"> para sacarte de las tinieblas de tu mazmorra. Él no hace esto vociferando, aclamando y gritando por las calles: Él lo hace en lo más íntimo de tu corazón, partiéndose por la mitad para perfumar</w:t>
      </w:r>
      <w:r w:rsidR="00E05361">
        <w:rPr>
          <w:lang w:val="es-ES"/>
        </w:rPr>
        <w:t>lo.</w:t>
      </w:r>
    </w:p>
    <w:p w14:paraId="6774FB69" w14:textId="0F0C99F6" w:rsidR="00E05361" w:rsidRDefault="00E05361" w:rsidP="0042620B">
      <w:pPr>
        <w:jc w:val="both"/>
        <w:rPr>
          <w:lang w:val="es-ES"/>
        </w:rPr>
      </w:pPr>
      <w:r>
        <w:rPr>
          <w:lang w:val="es-ES"/>
        </w:rPr>
        <w:t xml:space="preserve">Si estás titubeante como </w:t>
      </w:r>
      <w:r w:rsidR="00083F38">
        <w:rPr>
          <w:lang w:val="es-ES"/>
        </w:rPr>
        <w:t>una mecha que aún humea, Él no</w:t>
      </w:r>
      <w:r w:rsidR="00A718E2">
        <w:rPr>
          <w:lang w:val="es-ES"/>
        </w:rPr>
        <w:t xml:space="preserve"> la pagará, tendrá cuidado de ti y te prenderá</w:t>
      </w:r>
      <w:r w:rsidR="009F721B">
        <w:rPr>
          <w:lang w:val="es-ES"/>
        </w:rPr>
        <w:t>, tienes que confiar en que Él es el fuego</w:t>
      </w:r>
      <w:r w:rsidR="00A718E2">
        <w:rPr>
          <w:lang w:val="es-ES"/>
        </w:rPr>
        <w:t>; si estás resquebrajado como una caña, Él no te partirá, sino que, al contrario, sanará tus heridas. Para eso Él se ha roto.</w:t>
      </w:r>
    </w:p>
    <w:sectPr w:rsidR="00E0536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0C122" w14:textId="77777777" w:rsidR="00EF0140" w:rsidRDefault="00EF0140" w:rsidP="003438B3">
      <w:r>
        <w:separator/>
      </w:r>
    </w:p>
  </w:endnote>
  <w:endnote w:type="continuationSeparator" w:id="0">
    <w:p w14:paraId="25DD4FBE" w14:textId="77777777" w:rsidR="00EF0140" w:rsidRDefault="00EF0140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E05AC" w:rsidRPr="00CE05AC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0630C" w14:textId="77777777" w:rsidR="00EF0140" w:rsidRDefault="00EF0140" w:rsidP="003438B3">
      <w:r>
        <w:separator/>
      </w:r>
    </w:p>
  </w:footnote>
  <w:footnote w:type="continuationSeparator" w:id="0">
    <w:p w14:paraId="76E0EB07" w14:textId="77777777" w:rsidR="00EF0140" w:rsidRDefault="00EF0140" w:rsidP="003438B3">
      <w:r>
        <w:continuationSeparator/>
      </w:r>
    </w:p>
  </w:footnote>
  <w:footnote w:id="1">
    <w:p w14:paraId="665CAB59" w14:textId="77777777" w:rsidR="00364092" w:rsidRPr="00F54008" w:rsidRDefault="00364092" w:rsidP="00CE05A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54008">
        <w:rPr>
          <w:smallCaps/>
        </w:rPr>
        <w:t xml:space="preserve">Cfr. Dolores Aleixandre, </w:t>
      </w:r>
      <w:proofErr w:type="spellStart"/>
      <w:r w:rsidRPr="00F54008">
        <w:rPr>
          <w:smallCaps/>
        </w:rPr>
        <w:t>rscj</w:t>
      </w:r>
      <w:proofErr w:type="spellEnd"/>
      <w:r>
        <w:t xml:space="preserve">, </w:t>
      </w:r>
      <w:r w:rsidRPr="00F54008">
        <w:t>Contar a Jesús. Lectura orante de 24 texto</w:t>
      </w:r>
      <w:r>
        <w:t>s</w:t>
      </w:r>
      <w:r w:rsidRPr="00F54008">
        <w:t xml:space="preserve"> del Evangelio</w:t>
      </w:r>
      <w:r>
        <w:t>. Ed. CCS. Madrid, 2004</w:t>
      </w:r>
    </w:p>
  </w:footnote>
  <w:footnote w:id="2">
    <w:p w14:paraId="23B1C022" w14:textId="230D255A" w:rsidR="00CE05AC" w:rsidRPr="00CE05AC" w:rsidRDefault="00CE05AC" w:rsidP="00CE05A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Cfr. </w:t>
      </w:r>
      <w:proofErr w:type="spellStart"/>
      <w:r w:rsidRPr="00CE05AC">
        <w:rPr>
          <w:lang w:val="es-MX"/>
        </w:rPr>
        <w:t>Ct</w:t>
      </w:r>
      <w:proofErr w:type="spellEnd"/>
      <w:r w:rsidRPr="00CE05AC">
        <w:rPr>
          <w:lang w:val="es-MX"/>
        </w:rPr>
        <w:t xml:space="preserve"> 1</w:t>
      </w:r>
      <w:r>
        <w:rPr>
          <w:lang w:val="es-MX"/>
        </w:rPr>
        <w:t>,</w:t>
      </w:r>
      <w:r w:rsidRPr="00CE05AC">
        <w:rPr>
          <w:lang w:val="es-MX"/>
        </w:rPr>
        <w:t>12; 7,6; 1,3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42141"/>
    <w:rsid w:val="00083F38"/>
    <w:rsid w:val="00086C1A"/>
    <w:rsid w:val="001227A3"/>
    <w:rsid w:val="00122CEE"/>
    <w:rsid w:val="001547DB"/>
    <w:rsid w:val="00193BEA"/>
    <w:rsid w:val="001C1422"/>
    <w:rsid w:val="001D6F16"/>
    <w:rsid w:val="001E073B"/>
    <w:rsid w:val="002155BE"/>
    <w:rsid w:val="00222696"/>
    <w:rsid w:val="00275DD2"/>
    <w:rsid w:val="002866D1"/>
    <w:rsid w:val="002B195B"/>
    <w:rsid w:val="002B7281"/>
    <w:rsid w:val="002D0DE8"/>
    <w:rsid w:val="00335651"/>
    <w:rsid w:val="003438B3"/>
    <w:rsid w:val="003501BD"/>
    <w:rsid w:val="00351688"/>
    <w:rsid w:val="003530BE"/>
    <w:rsid w:val="00364092"/>
    <w:rsid w:val="003A1009"/>
    <w:rsid w:val="003F4FAA"/>
    <w:rsid w:val="00415B60"/>
    <w:rsid w:val="0042620B"/>
    <w:rsid w:val="00474A03"/>
    <w:rsid w:val="00484CD6"/>
    <w:rsid w:val="004C2E3D"/>
    <w:rsid w:val="006A73BB"/>
    <w:rsid w:val="006B413A"/>
    <w:rsid w:val="007209E9"/>
    <w:rsid w:val="00731B6D"/>
    <w:rsid w:val="00775D18"/>
    <w:rsid w:val="007769C8"/>
    <w:rsid w:val="007A2BCE"/>
    <w:rsid w:val="00826034"/>
    <w:rsid w:val="00833552"/>
    <w:rsid w:val="00872366"/>
    <w:rsid w:val="008D1FA5"/>
    <w:rsid w:val="00900B71"/>
    <w:rsid w:val="00910086"/>
    <w:rsid w:val="00946B33"/>
    <w:rsid w:val="009938DA"/>
    <w:rsid w:val="009D5FDA"/>
    <w:rsid w:val="009E672B"/>
    <w:rsid w:val="009F42FF"/>
    <w:rsid w:val="009F721B"/>
    <w:rsid w:val="00A1619C"/>
    <w:rsid w:val="00A36BDF"/>
    <w:rsid w:val="00A718E2"/>
    <w:rsid w:val="00A80B14"/>
    <w:rsid w:val="00A86655"/>
    <w:rsid w:val="00A93C27"/>
    <w:rsid w:val="00A95E47"/>
    <w:rsid w:val="00AA601F"/>
    <w:rsid w:val="00AA726A"/>
    <w:rsid w:val="00AC7E87"/>
    <w:rsid w:val="00AD3D62"/>
    <w:rsid w:val="00BE3732"/>
    <w:rsid w:val="00C17C87"/>
    <w:rsid w:val="00CE05AC"/>
    <w:rsid w:val="00CF4AD5"/>
    <w:rsid w:val="00D318B6"/>
    <w:rsid w:val="00DA5EFB"/>
    <w:rsid w:val="00DF04D3"/>
    <w:rsid w:val="00DF68F9"/>
    <w:rsid w:val="00DF7AE2"/>
    <w:rsid w:val="00E05361"/>
    <w:rsid w:val="00E1536D"/>
    <w:rsid w:val="00E24EE5"/>
    <w:rsid w:val="00E4760C"/>
    <w:rsid w:val="00E705EB"/>
    <w:rsid w:val="00EF0140"/>
    <w:rsid w:val="00EF0565"/>
    <w:rsid w:val="00EF16C2"/>
    <w:rsid w:val="00F40B73"/>
    <w:rsid w:val="00F91611"/>
    <w:rsid w:val="00F93CD0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92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CE05A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40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92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CE05A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4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F96D-006C-4240-8136-3E67E6D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1602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ee ss</cp:lastModifiedBy>
  <cp:revision>3</cp:revision>
  <dcterms:created xsi:type="dcterms:W3CDTF">2022-04-11T02:12:00Z</dcterms:created>
  <dcterms:modified xsi:type="dcterms:W3CDTF">2022-04-11T02:32:00Z</dcterms:modified>
</cp:coreProperties>
</file>